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597"/>
        <w:gridCol w:w="4753"/>
      </w:tblGrid>
      <w:tr w:rsidR="006E75FE" w:rsidRPr="00131C29" w14:paraId="3C9A3C47" w14:textId="77777777" w:rsidTr="00D47B0E">
        <w:tc>
          <w:tcPr>
            <w:tcW w:w="4644" w:type="dxa"/>
          </w:tcPr>
          <w:p w14:paraId="56DAD0A3" w14:textId="77777777" w:rsidR="00D43EB9" w:rsidRPr="00131C29" w:rsidRDefault="00D43EB9" w:rsidP="00D43EB9">
            <w:pPr>
              <w:pStyle w:val="Default"/>
              <w:rPr>
                <w:rFonts w:asciiTheme="minorHAnsi" w:hAnsiTheme="minorHAnsi" w:cstheme="minorHAnsi"/>
                <w:sz w:val="22"/>
                <w:szCs w:val="22"/>
              </w:rPr>
            </w:pPr>
          </w:p>
          <w:tbl>
            <w:tblPr>
              <w:tblW w:w="0" w:type="auto"/>
              <w:tblBorders>
                <w:top w:val="nil"/>
                <w:left w:val="nil"/>
                <w:bottom w:val="nil"/>
                <w:right w:val="nil"/>
              </w:tblBorders>
              <w:tblLook w:val="0000" w:firstRow="0" w:lastRow="0" w:firstColumn="0" w:lastColumn="0" w:noHBand="0" w:noVBand="0"/>
            </w:tblPr>
            <w:tblGrid>
              <w:gridCol w:w="4381"/>
            </w:tblGrid>
            <w:tr w:rsidR="00D43EB9" w:rsidRPr="00131C29" w14:paraId="458AC711" w14:textId="77777777" w:rsidTr="00D43EB9">
              <w:trPr>
                <w:trHeight w:val="571"/>
              </w:trPr>
              <w:tc>
                <w:tcPr>
                  <w:tcW w:w="0" w:type="auto"/>
                </w:tcPr>
                <w:p w14:paraId="2382E1FF" w14:textId="77777777" w:rsidR="00D43EB9" w:rsidRPr="00131C29" w:rsidRDefault="00D43EB9" w:rsidP="00D43EB9">
                  <w:pPr>
                    <w:pStyle w:val="Default"/>
                    <w:rPr>
                      <w:rFonts w:asciiTheme="minorHAnsi" w:hAnsiTheme="minorHAnsi" w:cstheme="minorHAnsi"/>
                      <w:sz w:val="22"/>
                      <w:szCs w:val="22"/>
                    </w:rPr>
                  </w:pPr>
                </w:p>
                <w:tbl>
                  <w:tblPr>
                    <w:tblW w:w="0" w:type="auto"/>
                    <w:tblBorders>
                      <w:top w:val="nil"/>
                      <w:left w:val="nil"/>
                      <w:bottom w:val="nil"/>
                      <w:right w:val="nil"/>
                    </w:tblBorders>
                    <w:tblLook w:val="0000" w:firstRow="0" w:lastRow="0" w:firstColumn="0" w:lastColumn="0" w:noHBand="0" w:noVBand="0"/>
                  </w:tblPr>
                  <w:tblGrid>
                    <w:gridCol w:w="4165"/>
                  </w:tblGrid>
                  <w:tr w:rsidR="00D43EB9" w:rsidRPr="00131C29" w14:paraId="09CE1C8E" w14:textId="77777777">
                    <w:trPr>
                      <w:trHeight w:val="728"/>
                    </w:trPr>
                    <w:tc>
                      <w:tcPr>
                        <w:tcW w:w="0" w:type="auto"/>
                      </w:tcPr>
                      <w:p w14:paraId="6F24B2E0" w14:textId="77777777" w:rsidR="00D43EB9" w:rsidRPr="00131C29" w:rsidRDefault="00D43EB9" w:rsidP="000869BF">
                        <w:pPr>
                          <w:autoSpaceDE w:val="0"/>
                          <w:autoSpaceDN w:val="0"/>
                          <w:adjustRightInd w:val="0"/>
                          <w:spacing w:after="0" w:line="240" w:lineRule="auto"/>
                          <w:rPr>
                            <w:rFonts w:cstheme="minorHAnsi"/>
                            <w:color w:val="000000"/>
                          </w:rPr>
                        </w:pPr>
                        <w:r w:rsidRPr="00131C29">
                          <w:rPr>
                            <w:rFonts w:cstheme="minorHAnsi"/>
                            <w:b/>
                            <w:bCs/>
                            <w:color w:val="000000"/>
                          </w:rPr>
                          <w:t>Wireless Compatibility</w:t>
                        </w:r>
                      </w:p>
                      <w:p w14:paraId="6DEF20E6" w14:textId="77777777" w:rsidR="00D43EB9" w:rsidRPr="00131C29" w:rsidRDefault="00D43EB9" w:rsidP="000869BF">
                        <w:pPr>
                          <w:autoSpaceDE w:val="0"/>
                          <w:autoSpaceDN w:val="0"/>
                          <w:adjustRightInd w:val="0"/>
                          <w:spacing w:after="0" w:line="240" w:lineRule="auto"/>
                          <w:rPr>
                            <w:rFonts w:cstheme="minorHAnsi"/>
                            <w:color w:val="000000"/>
                          </w:rPr>
                        </w:pPr>
                        <w:r w:rsidRPr="00131C29">
                          <w:rPr>
                            <w:rFonts w:cstheme="minorHAnsi"/>
                            <w:b/>
                            <w:bCs/>
                            <w:color w:val="000000"/>
                          </w:rPr>
                          <w:t>**This is the most important specification as there will be no internet access if your device does not comply**</w:t>
                        </w:r>
                      </w:p>
                    </w:tc>
                  </w:tr>
                </w:tbl>
                <w:p w14:paraId="432A36F2" w14:textId="77777777" w:rsidR="00D43EB9" w:rsidRPr="00131C29" w:rsidRDefault="00D43EB9">
                  <w:pPr>
                    <w:pStyle w:val="Default"/>
                    <w:rPr>
                      <w:rFonts w:asciiTheme="minorHAnsi" w:hAnsiTheme="minorHAnsi" w:cstheme="minorHAnsi"/>
                      <w:sz w:val="22"/>
                      <w:szCs w:val="22"/>
                    </w:rPr>
                  </w:pPr>
                </w:p>
              </w:tc>
            </w:tr>
          </w:tbl>
          <w:p w14:paraId="7803B941" w14:textId="77777777" w:rsidR="00D43EB9" w:rsidRPr="00131C29" w:rsidRDefault="00D43EB9">
            <w:pPr>
              <w:rPr>
                <w:rFonts w:cstheme="minorHAnsi"/>
              </w:rPr>
            </w:pPr>
          </w:p>
        </w:tc>
        <w:tc>
          <w:tcPr>
            <w:tcW w:w="4932" w:type="dxa"/>
          </w:tcPr>
          <w:p w14:paraId="41E6E9E6" w14:textId="77777777" w:rsidR="00D43EB9" w:rsidRPr="00131C29" w:rsidRDefault="00D43EB9" w:rsidP="00D43EB9">
            <w:pPr>
              <w:autoSpaceDE w:val="0"/>
              <w:autoSpaceDN w:val="0"/>
              <w:adjustRightInd w:val="0"/>
              <w:rPr>
                <w:rFonts w:cstheme="minorHAnsi"/>
                <w:color w:val="000000"/>
              </w:rPr>
            </w:pPr>
          </w:p>
          <w:tbl>
            <w:tblPr>
              <w:tblW w:w="0" w:type="auto"/>
              <w:tblBorders>
                <w:top w:val="nil"/>
                <w:left w:val="nil"/>
                <w:bottom w:val="nil"/>
                <w:right w:val="nil"/>
              </w:tblBorders>
              <w:tblLook w:val="0000" w:firstRow="0" w:lastRow="0" w:firstColumn="0" w:lastColumn="0" w:noHBand="0" w:noVBand="0"/>
            </w:tblPr>
            <w:tblGrid>
              <w:gridCol w:w="4537"/>
            </w:tblGrid>
            <w:tr w:rsidR="00D43EB9" w:rsidRPr="00131C29" w14:paraId="1F6E856B" w14:textId="77777777">
              <w:trPr>
                <w:trHeight w:val="499"/>
              </w:trPr>
              <w:tc>
                <w:tcPr>
                  <w:tcW w:w="0" w:type="auto"/>
                </w:tcPr>
                <w:p w14:paraId="52A7FCFD" w14:textId="77777777" w:rsidR="00D43EB9" w:rsidRPr="00131C29" w:rsidRDefault="00D43EB9" w:rsidP="00D43EB9">
                  <w:pPr>
                    <w:autoSpaceDE w:val="0"/>
                    <w:autoSpaceDN w:val="0"/>
                    <w:adjustRightInd w:val="0"/>
                    <w:spacing w:after="0" w:line="240" w:lineRule="auto"/>
                    <w:rPr>
                      <w:rFonts w:cstheme="minorHAnsi"/>
                      <w:color w:val="000000"/>
                    </w:rPr>
                  </w:pPr>
                  <w:r w:rsidRPr="00131C29">
                    <w:rPr>
                      <w:rFonts w:cstheme="minorHAnsi"/>
                      <w:color w:val="000000"/>
                    </w:rPr>
                    <w:t xml:space="preserve">Device </w:t>
                  </w:r>
                  <w:r w:rsidR="002B1BBC" w:rsidRPr="00131C29">
                    <w:rPr>
                      <w:rFonts w:cstheme="minorHAnsi"/>
                      <w:b/>
                      <w:color w:val="000000"/>
                    </w:rPr>
                    <w:t>MUST</w:t>
                  </w:r>
                  <w:r w:rsidRPr="00131C29">
                    <w:rPr>
                      <w:rFonts w:cstheme="minorHAnsi"/>
                      <w:color w:val="000000"/>
                    </w:rPr>
                    <w:t xml:space="preserve"> have </w:t>
                  </w:r>
                  <w:r w:rsidRPr="00131C29">
                    <w:rPr>
                      <w:rFonts w:cstheme="minorHAnsi"/>
                      <w:b/>
                      <w:bCs/>
                      <w:color w:val="000000"/>
                    </w:rPr>
                    <w:t xml:space="preserve">5GHz </w:t>
                  </w:r>
                  <w:r w:rsidR="002B1BBC" w:rsidRPr="00131C29">
                    <w:rPr>
                      <w:rFonts w:cstheme="minorHAnsi"/>
                      <w:b/>
                      <w:bCs/>
                      <w:color w:val="000000"/>
                    </w:rPr>
                    <w:t xml:space="preserve">802.11n </w:t>
                  </w:r>
                  <w:r w:rsidRPr="00131C29">
                    <w:rPr>
                      <w:rFonts w:cstheme="minorHAnsi"/>
                      <w:color w:val="000000"/>
                    </w:rPr>
                    <w:t xml:space="preserve">support </w:t>
                  </w:r>
                </w:p>
                <w:p w14:paraId="11A146FC" w14:textId="77777777" w:rsidR="002B1BBC" w:rsidRPr="00131C29" w:rsidRDefault="002B1BBC" w:rsidP="00D43EB9">
                  <w:pPr>
                    <w:autoSpaceDE w:val="0"/>
                    <w:autoSpaceDN w:val="0"/>
                    <w:adjustRightInd w:val="0"/>
                    <w:spacing w:after="0" w:line="240" w:lineRule="auto"/>
                    <w:rPr>
                      <w:rFonts w:cstheme="minorHAnsi"/>
                      <w:color w:val="000000"/>
                    </w:rPr>
                  </w:pPr>
                  <w:r w:rsidRPr="00131C29">
                    <w:rPr>
                      <w:rFonts w:cstheme="minorHAnsi"/>
                      <w:color w:val="000000"/>
                    </w:rPr>
                    <w:t>This may be advertised as “Dual Band Wireless”,”802.11 a\b\g\n” or “802.11 ac\b\g\n”</w:t>
                  </w:r>
                </w:p>
                <w:p w14:paraId="732CF98D" w14:textId="77777777" w:rsidR="00D43EB9" w:rsidRPr="00131C29" w:rsidRDefault="002B1BBC" w:rsidP="00D43EB9">
                  <w:pPr>
                    <w:autoSpaceDE w:val="0"/>
                    <w:autoSpaceDN w:val="0"/>
                    <w:adjustRightInd w:val="0"/>
                    <w:spacing w:after="0" w:line="240" w:lineRule="auto"/>
                    <w:rPr>
                      <w:rFonts w:cstheme="minorHAnsi"/>
                      <w:color w:val="000000"/>
                    </w:rPr>
                  </w:pPr>
                  <w:r w:rsidRPr="00131C29">
                    <w:rPr>
                      <w:rFonts w:cstheme="minorHAnsi"/>
                      <w:b/>
                      <w:color w:val="000000"/>
                    </w:rPr>
                    <w:t>Note:</w:t>
                  </w:r>
                  <w:r w:rsidR="00D43EB9" w:rsidRPr="00131C29">
                    <w:rPr>
                      <w:rFonts w:cstheme="minorHAnsi"/>
                      <w:b/>
                      <w:color w:val="000000"/>
                    </w:rPr>
                    <w:t xml:space="preserve"> </w:t>
                  </w:r>
                  <w:r w:rsidRPr="00131C29">
                    <w:rPr>
                      <w:rFonts w:cstheme="minorHAnsi"/>
                      <w:color w:val="000000"/>
                    </w:rPr>
                    <w:t>Devices marketed as “802.11b\g\n” DO NOT support the schools 5GHz Wi-Fi network.</w:t>
                  </w:r>
                </w:p>
              </w:tc>
            </w:tr>
          </w:tbl>
          <w:p w14:paraId="6E0122A0" w14:textId="77777777" w:rsidR="00D43EB9" w:rsidRPr="00131C29" w:rsidRDefault="00D43EB9">
            <w:pPr>
              <w:rPr>
                <w:rFonts w:cstheme="minorHAnsi"/>
              </w:rPr>
            </w:pPr>
          </w:p>
        </w:tc>
      </w:tr>
      <w:tr w:rsidR="006E75FE" w:rsidRPr="00131C29" w14:paraId="56C05DF9" w14:textId="77777777" w:rsidTr="00D47B0E">
        <w:tc>
          <w:tcPr>
            <w:tcW w:w="4644" w:type="dxa"/>
          </w:tcPr>
          <w:p w14:paraId="040735DB" w14:textId="77777777" w:rsidR="00D43EB9" w:rsidRPr="00131C29" w:rsidRDefault="00D43EB9" w:rsidP="00D43EB9">
            <w:pPr>
              <w:autoSpaceDE w:val="0"/>
              <w:autoSpaceDN w:val="0"/>
              <w:adjustRightInd w:val="0"/>
              <w:rPr>
                <w:rFonts w:cstheme="minorHAnsi"/>
                <w:color w:val="000000"/>
              </w:rPr>
            </w:pPr>
          </w:p>
          <w:tbl>
            <w:tblPr>
              <w:tblW w:w="0" w:type="auto"/>
              <w:tblBorders>
                <w:top w:val="nil"/>
                <w:left w:val="nil"/>
                <w:bottom w:val="nil"/>
                <w:right w:val="nil"/>
              </w:tblBorders>
              <w:tblLook w:val="0000" w:firstRow="0" w:lastRow="0" w:firstColumn="0" w:lastColumn="0" w:noHBand="0" w:noVBand="0"/>
            </w:tblPr>
            <w:tblGrid>
              <w:gridCol w:w="1367"/>
            </w:tblGrid>
            <w:tr w:rsidR="00D43EB9" w:rsidRPr="00131C29" w14:paraId="422AC3EF" w14:textId="77777777">
              <w:trPr>
                <w:trHeight w:val="93"/>
              </w:trPr>
              <w:tc>
                <w:tcPr>
                  <w:tcW w:w="0" w:type="auto"/>
                </w:tcPr>
                <w:p w14:paraId="23A9BFAB" w14:textId="77777777" w:rsidR="00D43EB9" w:rsidRPr="00131C29" w:rsidRDefault="00D43EB9" w:rsidP="00D43EB9">
                  <w:pPr>
                    <w:autoSpaceDE w:val="0"/>
                    <w:autoSpaceDN w:val="0"/>
                    <w:adjustRightInd w:val="0"/>
                    <w:spacing w:after="0" w:line="240" w:lineRule="auto"/>
                    <w:rPr>
                      <w:rFonts w:cstheme="minorHAnsi"/>
                      <w:color w:val="000000"/>
                    </w:rPr>
                  </w:pPr>
                  <w:r w:rsidRPr="00131C29">
                    <w:rPr>
                      <w:rFonts w:cstheme="minorHAnsi"/>
                      <w:color w:val="000000"/>
                    </w:rPr>
                    <w:t xml:space="preserve"> </w:t>
                  </w:r>
                  <w:r w:rsidRPr="00131C29">
                    <w:rPr>
                      <w:rFonts w:cstheme="minorHAnsi"/>
                      <w:b/>
                      <w:bCs/>
                      <w:color w:val="000000"/>
                    </w:rPr>
                    <w:t xml:space="preserve">Form Factor </w:t>
                  </w:r>
                </w:p>
              </w:tc>
            </w:tr>
          </w:tbl>
          <w:p w14:paraId="7DAB863B" w14:textId="77777777" w:rsidR="00D43EB9" w:rsidRPr="00131C29" w:rsidRDefault="00D43EB9">
            <w:pPr>
              <w:rPr>
                <w:rFonts w:cstheme="minorHAnsi"/>
              </w:rPr>
            </w:pPr>
          </w:p>
        </w:tc>
        <w:tc>
          <w:tcPr>
            <w:tcW w:w="4932" w:type="dxa"/>
          </w:tcPr>
          <w:p w14:paraId="3849808B" w14:textId="77777777" w:rsidR="00D43EB9" w:rsidRPr="00131C29" w:rsidRDefault="00D43EB9" w:rsidP="00D43EB9">
            <w:pPr>
              <w:autoSpaceDE w:val="0"/>
              <w:autoSpaceDN w:val="0"/>
              <w:adjustRightInd w:val="0"/>
              <w:rPr>
                <w:rFonts w:cstheme="minorHAnsi"/>
                <w:color w:val="000000"/>
              </w:rPr>
            </w:pPr>
          </w:p>
          <w:tbl>
            <w:tblPr>
              <w:tblW w:w="0" w:type="auto"/>
              <w:tblBorders>
                <w:top w:val="nil"/>
                <w:left w:val="nil"/>
                <w:bottom w:val="nil"/>
                <w:right w:val="nil"/>
              </w:tblBorders>
              <w:tblLook w:val="0000" w:firstRow="0" w:lastRow="0" w:firstColumn="0" w:lastColumn="0" w:noHBand="0" w:noVBand="0"/>
            </w:tblPr>
            <w:tblGrid>
              <w:gridCol w:w="4537"/>
            </w:tblGrid>
            <w:tr w:rsidR="00D43EB9" w:rsidRPr="00131C29" w14:paraId="3797D8A0" w14:textId="77777777">
              <w:trPr>
                <w:trHeight w:val="819"/>
              </w:trPr>
              <w:tc>
                <w:tcPr>
                  <w:tcW w:w="0" w:type="auto"/>
                </w:tcPr>
                <w:p w14:paraId="76D518C1" w14:textId="77777777" w:rsidR="00D43EB9" w:rsidRPr="00131C29" w:rsidRDefault="00062316" w:rsidP="00D43EB9">
                  <w:pPr>
                    <w:autoSpaceDE w:val="0"/>
                    <w:autoSpaceDN w:val="0"/>
                    <w:adjustRightInd w:val="0"/>
                    <w:spacing w:after="0" w:line="240" w:lineRule="auto"/>
                    <w:rPr>
                      <w:rFonts w:cstheme="minorHAnsi"/>
                      <w:b/>
                      <w:color w:val="000000"/>
                    </w:rPr>
                  </w:pPr>
                  <w:r w:rsidRPr="00131C29">
                    <w:rPr>
                      <w:rFonts w:cstheme="minorHAnsi"/>
                      <w:b/>
                      <w:color w:val="000000"/>
                    </w:rPr>
                    <w:t>Chromebook</w:t>
                  </w:r>
                </w:p>
                <w:p w14:paraId="68239028" w14:textId="77777777" w:rsidR="00D43EB9" w:rsidRPr="00131C29" w:rsidRDefault="00D43EB9" w:rsidP="00335FDD">
                  <w:pPr>
                    <w:autoSpaceDE w:val="0"/>
                    <w:autoSpaceDN w:val="0"/>
                    <w:adjustRightInd w:val="0"/>
                    <w:spacing w:after="0" w:line="240" w:lineRule="auto"/>
                    <w:rPr>
                      <w:rFonts w:cstheme="minorHAnsi"/>
                      <w:color w:val="000000"/>
                    </w:rPr>
                  </w:pPr>
                  <w:r w:rsidRPr="00131C29">
                    <w:rPr>
                      <w:rFonts w:cstheme="minorHAnsi"/>
                      <w:color w:val="000000"/>
                    </w:rPr>
                    <w:t xml:space="preserve">It is recommended that the device </w:t>
                  </w:r>
                  <w:r w:rsidR="00F04435" w:rsidRPr="00131C29">
                    <w:rPr>
                      <w:rFonts w:cstheme="minorHAnsi"/>
                      <w:color w:val="000000"/>
                    </w:rPr>
                    <w:t xml:space="preserve">of choice for </w:t>
                  </w:r>
                  <w:r w:rsidR="00335FDD" w:rsidRPr="00131C29">
                    <w:rPr>
                      <w:rFonts w:cstheme="minorHAnsi"/>
                      <w:color w:val="000000"/>
                    </w:rPr>
                    <w:t>SJBHS</w:t>
                  </w:r>
                  <w:r w:rsidR="000E0A66" w:rsidRPr="00131C29">
                    <w:rPr>
                      <w:rFonts w:cstheme="minorHAnsi"/>
                      <w:color w:val="000000"/>
                    </w:rPr>
                    <w:t xml:space="preserve"> </w:t>
                  </w:r>
                  <w:r w:rsidR="00F04435" w:rsidRPr="00131C29">
                    <w:rPr>
                      <w:rFonts w:cstheme="minorHAnsi"/>
                      <w:color w:val="000000"/>
                    </w:rPr>
                    <w:t>is a Chromebook. This is an affordable alternative to a laptop or tablet and provides considerably more security than other devices.</w:t>
                  </w:r>
                </w:p>
                <w:p w14:paraId="375E4C09" w14:textId="77777777" w:rsidR="00D43EB9" w:rsidRPr="00131C29" w:rsidRDefault="00D43EB9" w:rsidP="00F04435">
                  <w:pPr>
                    <w:autoSpaceDE w:val="0"/>
                    <w:autoSpaceDN w:val="0"/>
                    <w:adjustRightInd w:val="0"/>
                    <w:spacing w:after="0" w:line="240" w:lineRule="auto"/>
                    <w:rPr>
                      <w:rFonts w:cstheme="minorHAnsi"/>
                      <w:color w:val="000000"/>
                    </w:rPr>
                  </w:pPr>
                  <w:r w:rsidRPr="00131C29">
                    <w:rPr>
                      <w:rFonts w:cstheme="minorHAnsi"/>
                      <w:b/>
                      <w:bCs/>
                      <w:color w:val="000000"/>
                    </w:rPr>
                    <w:t>A mobile phone is not an acceptable device</w:t>
                  </w:r>
                  <w:r w:rsidR="00213DF3" w:rsidRPr="00131C29">
                    <w:rPr>
                      <w:rFonts w:cstheme="minorHAnsi"/>
                      <w:b/>
                      <w:bCs/>
                      <w:color w:val="000000"/>
                    </w:rPr>
                    <w:t>.</w:t>
                  </w:r>
                  <w:r w:rsidRPr="00131C29">
                    <w:rPr>
                      <w:rFonts w:cstheme="minorHAnsi"/>
                      <w:b/>
                      <w:bCs/>
                      <w:color w:val="000000"/>
                    </w:rPr>
                    <w:t xml:space="preserve"> </w:t>
                  </w:r>
                </w:p>
              </w:tc>
            </w:tr>
          </w:tbl>
          <w:p w14:paraId="575E466B" w14:textId="77777777" w:rsidR="00D43EB9" w:rsidRPr="00131C29" w:rsidRDefault="00D43EB9">
            <w:pPr>
              <w:rPr>
                <w:rFonts w:cstheme="minorHAnsi"/>
              </w:rPr>
            </w:pPr>
          </w:p>
        </w:tc>
      </w:tr>
      <w:tr w:rsidR="006E75FE" w:rsidRPr="00131C29" w14:paraId="6D05C5BC" w14:textId="77777777" w:rsidTr="00D47B0E">
        <w:tc>
          <w:tcPr>
            <w:tcW w:w="4644" w:type="dxa"/>
          </w:tcPr>
          <w:p w14:paraId="2CE1F0E6" w14:textId="77777777" w:rsidR="00D43EB9" w:rsidRPr="00131C29" w:rsidRDefault="00D43EB9" w:rsidP="00D43EB9">
            <w:pPr>
              <w:autoSpaceDE w:val="0"/>
              <w:autoSpaceDN w:val="0"/>
              <w:adjustRightInd w:val="0"/>
              <w:rPr>
                <w:rFonts w:cstheme="minorHAnsi"/>
                <w:color w:val="000000"/>
              </w:rPr>
            </w:pPr>
          </w:p>
          <w:tbl>
            <w:tblPr>
              <w:tblW w:w="0" w:type="auto"/>
              <w:tblBorders>
                <w:top w:val="nil"/>
                <w:left w:val="nil"/>
                <w:bottom w:val="nil"/>
                <w:right w:val="nil"/>
              </w:tblBorders>
              <w:tblLook w:val="0000" w:firstRow="0" w:lastRow="0" w:firstColumn="0" w:lastColumn="0" w:noHBand="0" w:noVBand="0"/>
            </w:tblPr>
            <w:tblGrid>
              <w:gridCol w:w="1550"/>
            </w:tblGrid>
            <w:tr w:rsidR="00D43EB9" w:rsidRPr="00131C29" w14:paraId="1CC2730C" w14:textId="77777777">
              <w:trPr>
                <w:trHeight w:val="93"/>
              </w:trPr>
              <w:tc>
                <w:tcPr>
                  <w:tcW w:w="0" w:type="auto"/>
                </w:tcPr>
                <w:p w14:paraId="72E3806B" w14:textId="77777777" w:rsidR="00D43EB9" w:rsidRPr="00131C29" w:rsidRDefault="00D43EB9" w:rsidP="00D43EB9">
                  <w:pPr>
                    <w:autoSpaceDE w:val="0"/>
                    <w:autoSpaceDN w:val="0"/>
                    <w:adjustRightInd w:val="0"/>
                    <w:spacing w:after="0" w:line="240" w:lineRule="auto"/>
                    <w:rPr>
                      <w:rFonts w:cstheme="minorHAnsi"/>
                      <w:color w:val="000000"/>
                    </w:rPr>
                  </w:pPr>
                  <w:r w:rsidRPr="00131C29">
                    <w:rPr>
                      <w:rFonts w:cstheme="minorHAnsi"/>
                      <w:color w:val="000000"/>
                    </w:rPr>
                    <w:t xml:space="preserve"> </w:t>
                  </w:r>
                  <w:r w:rsidRPr="00131C29">
                    <w:rPr>
                      <w:rFonts w:cstheme="minorHAnsi"/>
                      <w:b/>
                      <w:bCs/>
                      <w:color w:val="000000"/>
                    </w:rPr>
                    <w:t xml:space="preserve">Storage Space </w:t>
                  </w:r>
                </w:p>
              </w:tc>
            </w:tr>
          </w:tbl>
          <w:p w14:paraId="6AC455AB" w14:textId="77777777" w:rsidR="00D43EB9" w:rsidRPr="00131C29" w:rsidRDefault="00D43EB9">
            <w:pPr>
              <w:rPr>
                <w:rFonts w:cstheme="minorHAnsi"/>
              </w:rPr>
            </w:pPr>
          </w:p>
        </w:tc>
        <w:tc>
          <w:tcPr>
            <w:tcW w:w="4932" w:type="dxa"/>
          </w:tcPr>
          <w:p w14:paraId="091777D0" w14:textId="77777777" w:rsidR="00D43EB9" w:rsidRPr="00131C29" w:rsidRDefault="00D43EB9" w:rsidP="00D43EB9">
            <w:pPr>
              <w:autoSpaceDE w:val="0"/>
              <w:autoSpaceDN w:val="0"/>
              <w:adjustRightInd w:val="0"/>
              <w:rPr>
                <w:rFonts w:cstheme="minorHAnsi"/>
                <w:color w:val="000000"/>
              </w:rPr>
            </w:pPr>
          </w:p>
          <w:tbl>
            <w:tblPr>
              <w:tblW w:w="0" w:type="auto"/>
              <w:tblBorders>
                <w:top w:val="nil"/>
                <w:left w:val="nil"/>
                <w:bottom w:val="nil"/>
                <w:right w:val="nil"/>
              </w:tblBorders>
              <w:tblLook w:val="0000" w:firstRow="0" w:lastRow="0" w:firstColumn="0" w:lastColumn="0" w:noHBand="0" w:noVBand="0"/>
            </w:tblPr>
            <w:tblGrid>
              <w:gridCol w:w="4537"/>
            </w:tblGrid>
            <w:tr w:rsidR="00D43EB9" w:rsidRPr="00131C29" w14:paraId="53A27099" w14:textId="77777777">
              <w:trPr>
                <w:trHeight w:val="988"/>
              </w:trPr>
              <w:tc>
                <w:tcPr>
                  <w:tcW w:w="0" w:type="auto"/>
                </w:tcPr>
                <w:p w14:paraId="645C0F3F" w14:textId="77777777" w:rsidR="00D43EB9" w:rsidRPr="00131C29" w:rsidRDefault="00D43EB9" w:rsidP="00D43EB9">
                  <w:pPr>
                    <w:autoSpaceDE w:val="0"/>
                    <w:autoSpaceDN w:val="0"/>
                    <w:adjustRightInd w:val="0"/>
                    <w:spacing w:after="0" w:line="240" w:lineRule="auto"/>
                    <w:rPr>
                      <w:rFonts w:cstheme="minorHAnsi"/>
                      <w:color w:val="000000"/>
                    </w:rPr>
                  </w:pPr>
                  <w:r w:rsidRPr="00131C29">
                    <w:rPr>
                      <w:rFonts w:cstheme="minorHAnsi"/>
                      <w:color w:val="000000"/>
                    </w:rPr>
                    <w:t xml:space="preserve">Most new machines will meet the needs of students. We are encouraging students to </w:t>
                  </w:r>
                  <w:proofErr w:type="spellStart"/>
                  <w:r w:rsidRPr="00131C29">
                    <w:rPr>
                      <w:rFonts w:cstheme="minorHAnsi"/>
                      <w:color w:val="000000"/>
                    </w:rPr>
                    <w:t>utilise</w:t>
                  </w:r>
                  <w:proofErr w:type="spellEnd"/>
                  <w:r w:rsidRPr="00131C29">
                    <w:rPr>
                      <w:rFonts w:cstheme="minorHAnsi"/>
                      <w:color w:val="000000"/>
                    </w:rPr>
                    <w:t xml:space="preserve"> </w:t>
                  </w:r>
                  <w:proofErr w:type="gramStart"/>
                  <w:r w:rsidRPr="00131C29">
                    <w:rPr>
                      <w:rFonts w:cstheme="minorHAnsi"/>
                      <w:color w:val="000000"/>
                    </w:rPr>
                    <w:t>cloud based</w:t>
                  </w:r>
                  <w:proofErr w:type="gramEnd"/>
                  <w:r w:rsidRPr="00131C29">
                    <w:rPr>
                      <w:rFonts w:cstheme="minorHAnsi"/>
                      <w:color w:val="000000"/>
                    </w:rPr>
                    <w:t xml:space="preserve"> storage for their work so that they can access it from all locations and devices. </w:t>
                  </w:r>
                  <w:proofErr w:type="gramStart"/>
                  <w:r w:rsidRPr="00131C29">
                    <w:rPr>
                      <w:rFonts w:cstheme="minorHAnsi"/>
                      <w:color w:val="000000"/>
                    </w:rPr>
                    <w:t>Therefore</w:t>
                  </w:r>
                  <w:proofErr w:type="gramEnd"/>
                  <w:r w:rsidRPr="00131C29">
                    <w:rPr>
                      <w:rFonts w:cstheme="minorHAnsi"/>
                      <w:color w:val="000000"/>
                    </w:rPr>
                    <w:t xml:space="preserve"> storage is no</w:t>
                  </w:r>
                  <w:r w:rsidR="00213DF3" w:rsidRPr="00131C29">
                    <w:rPr>
                      <w:rFonts w:cstheme="minorHAnsi"/>
                      <w:color w:val="000000"/>
                    </w:rPr>
                    <w:t>t</w:t>
                  </w:r>
                  <w:r w:rsidRPr="00131C29">
                    <w:rPr>
                      <w:rFonts w:cstheme="minorHAnsi"/>
                      <w:color w:val="000000"/>
                    </w:rPr>
                    <w:t xml:space="preserve"> too critical. Below is just a guide. </w:t>
                  </w:r>
                </w:p>
                <w:p w14:paraId="3AC1D5EE" w14:textId="77777777" w:rsidR="00D43EB9" w:rsidRPr="00131C29" w:rsidRDefault="00D43EB9" w:rsidP="00D43EB9">
                  <w:pPr>
                    <w:autoSpaceDE w:val="0"/>
                    <w:autoSpaceDN w:val="0"/>
                    <w:adjustRightInd w:val="0"/>
                    <w:spacing w:after="0" w:line="240" w:lineRule="auto"/>
                    <w:rPr>
                      <w:rFonts w:cstheme="minorHAnsi"/>
                      <w:color w:val="000000"/>
                    </w:rPr>
                  </w:pPr>
                  <w:r w:rsidRPr="00131C29">
                    <w:rPr>
                      <w:rFonts w:cstheme="minorHAnsi"/>
                      <w:color w:val="000000"/>
                    </w:rPr>
                    <w:t xml:space="preserve">Minimum 16Gb storage on a Chromebook. </w:t>
                  </w:r>
                </w:p>
                <w:p w14:paraId="3938D078" w14:textId="77777777" w:rsidR="00D43EB9" w:rsidRPr="00131C29" w:rsidRDefault="00D43EB9" w:rsidP="00213DF3">
                  <w:pPr>
                    <w:autoSpaceDE w:val="0"/>
                    <w:autoSpaceDN w:val="0"/>
                    <w:adjustRightInd w:val="0"/>
                    <w:spacing w:after="0" w:line="240" w:lineRule="auto"/>
                    <w:rPr>
                      <w:rFonts w:cstheme="minorHAnsi"/>
                      <w:color w:val="000000"/>
                    </w:rPr>
                  </w:pPr>
                  <w:r w:rsidRPr="00131C29">
                    <w:rPr>
                      <w:rFonts w:cstheme="minorHAnsi"/>
                      <w:b/>
                      <w:bCs/>
                      <w:color w:val="000000"/>
                    </w:rPr>
                    <w:t xml:space="preserve">Note: </w:t>
                  </w:r>
                  <w:r w:rsidRPr="00131C29">
                    <w:rPr>
                      <w:rFonts w:cstheme="minorHAnsi"/>
                      <w:color w:val="000000"/>
                    </w:rPr>
                    <w:t xml:space="preserve">We are encouraging students to store work </w:t>
                  </w:r>
                  <w:r w:rsidR="00213DF3" w:rsidRPr="00131C29">
                    <w:rPr>
                      <w:rFonts w:cstheme="minorHAnsi"/>
                      <w:color w:val="000000"/>
                    </w:rPr>
                    <w:t>o</w:t>
                  </w:r>
                  <w:r w:rsidRPr="00131C29">
                    <w:rPr>
                      <w:rFonts w:cstheme="minorHAnsi"/>
                      <w:color w:val="000000"/>
                    </w:rPr>
                    <w:t xml:space="preserve">n the Internet in </w:t>
                  </w:r>
                  <w:proofErr w:type="gramStart"/>
                  <w:r w:rsidRPr="00131C29">
                    <w:rPr>
                      <w:rFonts w:cstheme="minorHAnsi"/>
                      <w:color w:val="000000"/>
                    </w:rPr>
                    <w:t>cloud based</w:t>
                  </w:r>
                  <w:proofErr w:type="gramEnd"/>
                  <w:r w:rsidRPr="00131C29">
                    <w:rPr>
                      <w:rFonts w:cstheme="minorHAnsi"/>
                      <w:color w:val="000000"/>
                    </w:rPr>
                    <w:t xml:space="preserve"> storage. </w:t>
                  </w:r>
                </w:p>
              </w:tc>
            </w:tr>
          </w:tbl>
          <w:p w14:paraId="19C671BB" w14:textId="77777777" w:rsidR="00D43EB9" w:rsidRPr="00131C29" w:rsidRDefault="00D43EB9">
            <w:pPr>
              <w:rPr>
                <w:rFonts w:cstheme="minorHAnsi"/>
              </w:rPr>
            </w:pPr>
          </w:p>
        </w:tc>
      </w:tr>
      <w:tr w:rsidR="006E75FE" w:rsidRPr="00131C29" w14:paraId="18C16EDA" w14:textId="77777777" w:rsidTr="00D47B0E">
        <w:tc>
          <w:tcPr>
            <w:tcW w:w="4644" w:type="dxa"/>
          </w:tcPr>
          <w:p w14:paraId="117F9CFC" w14:textId="77777777" w:rsidR="00D43EB9" w:rsidRPr="00131C29" w:rsidRDefault="00D43EB9" w:rsidP="00D43EB9">
            <w:pPr>
              <w:autoSpaceDE w:val="0"/>
              <w:autoSpaceDN w:val="0"/>
              <w:adjustRightInd w:val="0"/>
              <w:rPr>
                <w:rFonts w:cstheme="minorHAnsi"/>
                <w:color w:val="000000"/>
              </w:rPr>
            </w:pPr>
          </w:p>
          <w:tbl>
            <w:tblPr>
              <w:tblW w:w="0" w:type="auto"/>
              <w:tblBorders>
                <w:top w:val="nil"/>
                <w:left w:val="nil"/>
                <w:bottom w:val="nil"/>
                <w:right w:val="nil"/>
              </w:tblBorders>
              <w:tblLook w:val="0000" w:firstRow="0" w:lastRow="0" w:firstColumn="0" w:lastColumn="0" w:noHBand="0" w:noVBand="0"/>
            </w:tblPr>
            <w:tblGrid>
              <w:gridCol w:w="1895"/>
            </w:tblGrid>
            <w:tr w:rsidR="00D43EB9" w:rsidRPr="00131C29" w14:paraId="512B31B2" w14:textId="77777777">
              <w:trPr>
                <w:trHeight w:val="93"/>
              </w:trPr>
              <w:tc>
                <w:tcPr>
                  <w:tcW w:w="0" w:type="auto"/>
                </w:tcPr>
                <w:p w14:paraId="67B6215F" w14:textId="77777777" w:rsidR="00D43EB9" w:rsidRPr="00131C29" w:rsidRDefault="00D43EB9" w:rsidP="00D43EB9">
                  <w:pPr>
                    <w:autoSpaceDE w:val="0"/>
                    <w:autoSpaceDN w:val="0"/>
                    <w:adjustRightInd w:val="0"/>
                    <w:spacing w:after="0" w:line="240" w:lineRule="auto"/>
                    <w:rPr>
                      <w:rFonts w:cstheme="minorHAnsi"/>
                      <w:color w:val="000000"/>
                    </w:rPr>
                  </w:pPr>
                  <w:r w:rsidRPr="00131C29">
                    <w:rPr>
                      <w:rFonts w:cstheme="minorHAnsi"/>
                      <w:color w:val="000000"/>
                    </w:rPr>
                    <w:t xml:space="preserve"> </w:t>
                  </w:r>
                  <w:r w:rsidRPr="00131C29">
                    <w:rPr>
                      <w:rFonts w:cstheme="minorHAnsi"/>
                      <w:b/>
                      <w:bCs/>
                      <w:color w:val="000000"/>
                    </w:rPr>
                    <w:t xml:space="preserve">Operating System </w:t>
                  </w:r>
                </w:p>
              </w:tc>
            </w:tr>
          </w:tbl>
          <w:p w14:paraId="011E60FF" w14:textId="77777777" w:rsidR="00D43EB9" w:rsidRPr="00131C29" w:rsidRDefault="00D43EB9">
            <w:pPr>
              <w:rPr>
                <w:rFonts w:cstheme="minorHAnsi"/>
              </w:rPr>
            </w:pPr>
          </w:p>
        </w:tc>
        <w:tc>
          <w:tcPr>
            <w:tcW w:w="4932" w:type="dxa"/>
          </w:tcPr>
          <w:p w14:paraId="057BB643" w14:textId="77777777" w:rsidR="00D43EB9" w:rsidRPr="00131C29" w:rsidRDefault="00D43EB9" w:rsidP="00D43EB9">
            <w:pPr>
              <w:autoSpaceDE w:val="0"/>
              <w:autoSpaceDN w:val="0"/>
              <w:adjustRightInd w:val="0"/>
              <w:rPr>
                <w:rFonts w:cstheme="minorHAnsi"/>
                <w:color w:val="000000"/>
              </w:rPr>
            </w:pPr>
          </w:p>
          <w:tbl>
            <w:tblPr>
              <w:tblW w:w="0" w:type="auto"/>
              <w:tblBorders>
                <w:top w:val="nil"/>
                <w:left w:val="nil"/>
                <w:bottom w:val="nil"/>
                <w:right w:val="nil"/>
              </w:tblBorders>
              <w:tblLook w:val="0000" w:firstRow="0" w:lastRow="0" w:firstColumn="0" w:lastColumn="0" w:noHBand="0" w:noVBand="0"/>
            </w:tblPr>
            <w:tblGrid>
              <w:gridCol w:w="4537"/>
            </w:tblGrid>
            <w:tr w:rsidR="00D43EB9" w:rsidRPr="00131C29" w14:paraId="311FDE9D" w14:textId="77777777">
              <w:trPr>
                <w:trHeight w:val="1136"/>
              </w:trPr>
              <w:tc>
                <w:tcPr>
                  <w:tcW w:w="0" w:type="auto"/>
                </w:tcPr>
                <w:p w14:paraId="760BCE7A" w14:textId="77777777" w:rsidR="00D43EB9" w:rsidRPr="00131C29" w:rsidRDefault="00D43EB9" w:rsidP="00D43EB9">
                  <w:pPr>
                    <w:autoSpaceDE w:val="0"/>
                    <w:autoSpaceDN w:val="0"/>
                    <w:adjustRightInd w:val="0"/>
                    <w:spacing w:after="0" w:line="240" w:lineRule="auto"/>
                    <w:rPr>
                      <w:rFonts w:cstheme="minorHAnsi"/>
                      <w:color w:val="000000"/>
                    </w:rPr>
                  </w:pPr>
                  <w:r w:rsidRPr="00131C29">
                    <w:rPr>
                      <w:rFonts w:cstheme="minorHAnsi"/>
                      <w:color w:val="000000"/>
                    </w:rPr>
                    <w:t xml:space="preserve">Google Chrome OS </w:t>
                  </w:r>
                </w:p>
                <w:p w14:paraId="3DFD151D" w14:textId="77777777" w:rsidR="00D43EB9" w:rsidRPr="00131C29" w:rsidRDefault="00D43EB9" w:rsidP="00D43EB9">
                  <w:pPr>
                    <w:autoSpaceDE w:val="0"/>
                    <w:autoSpaceDN w:val="0"/>
                    <w:adjustRightInd w:val="0"/>
                    <w:spacing w:after="0" w:line="240" w:lineRule="auto"/>
                    <w:rPr>
                      <w:rFonts w:cstheme="minorHAnsi"/>
                      <w:color w:val="000000"/>
                    </w:rPr>
                  </w:pPr>
                  <w:r w:rsidRPr="00131C29">
                    <w:rPr>
                      <w:rFonts w:cstheme="minorHAnsi"/>
                      <w:b/>
                      <w:bCs/>
                      <w:color w:val="000000"/>
                    </w:rPr>
                    <w:t xml:space="preserve">Note: </w:t>
                  </w:r>
                  <w:r w:rsidRPr="00131C29">
                    <w:rPr>
                      <w:rFonts w:cstheme="minorHAnsi"/>
                      <w:color w:val="000000"/>
                    </w:rPr>
                    <w:t xml:space="preserve">Chrome is the operating system on the Chromebooks. This OS does NOT run any of the Microsoft products. Instead, it provides a range of applications that work in an internet browser, </w:t>
                  </w:r>
                  <w:proofErr w:type="spellStart"/>
                  <w:r w:rsidRPr="00131C29">
                    <w:rPr>
                      <w:rFonts w:cstheme="minorHAnsi"/>
                      <w:color w:val="000000"/>
                    </w:rPr>
                    <w:t>eg</w:t>
                  </w:r>
                  <w:proofErr w:type="spellEnd"/>
                  <w:r w:rsidRPr="00131C29">
                    <w:rPr>
                      <w:rFonts w:cstheme="minorHAnsi"/>
                      <w:color w:val="000000"/>
                    </w:rPr>
                    <w:t xml:space="preserve"> Google Apps. This software can open and edit Microsoft and Adobe documents. </w:t>
                  </w:r>
                </w:p>
              </w:tc>
            </w:tr>
          </w:tbl>
          <w:p w14:paraId="2EAC0826" w14:textId="77777777" w:rsidR="00D43EB9" w:rsidRPr="00131C29" w:rsidRDefault="00D43EB9">
            <w:pPr>
              <w:rPr>
                <w:rFonts w:cstheme="minorHAnsi"/>
              </w:rPr>
            </w:pPr>
          </w:p>
        </w:tc>
      </w:tr>
      <w:tr w:rsidR="006E75FE" w:rsidRPr="00131C29" w14:paraId="26267EDC" w14:textId="77777777" w:rsidTr="00D47B0E">
        <w:tc>
          <w:tcPr>
            <w:tcW w:w="4644" w:type="dxa"/>
          </w:tcPr>
          <w:p w14:paraId="4FC65AE4" w14:textId="77777777" w:rsidR="00D43EB9" w:rsidRPr="00131C29" w:rsidRDefault="00D43EB9" w:rsidP="00D43EB9">
            <w:pPr>
              <w:autoSpaceDE w:val="0"/>
              <w:autoSpaceDN w:val="0"/>
              <w:adjustRightInd w:val="0"/>
              <w:rPr>
                <w:rFonts w:cstheme="minorHAnsi"/>
                <w:color w:val="000000"/>
              </w:rPr>
            </w:pPr>
          </w:p>
          <w:tbl>
            <w:tblPr>
              <w:tblW w:w="0" w:type="auto"/>
              <w:tblBorders>
                <w:top w:val="nil"/>
                <w:left w:val="nil"/>
                <w:bottom w:val="nil"/>
                <w:right w:val="nil"/>
              </w:tblBorders>
              <w:tblLook w:val="0000" w:firstRow="0" w:lastRow="0" w:firstColumn="0" w:lastColumn="0" w:noHBand="0" w:noVBand="0"/>
            </w:tblPr>
            <w:tblGrid>
              <w:gridCol w:w="1321"/>
            </w:tblGrid>
            <w:tr w:rsidR="00D43EB9" w:rsidRPr="00131C29" w14:paraId="2E3858D9" w14:textId="77777777">
              <w:trPr>
                <w:trHeight w:val="93"/>
              </w:trPr>
              <w:tc>
                <w:tcPr>
                  <w:tcW w:w="0" w:type="auto"/>
                </w:tcPr>
                <w:p w14:paraId="0799B16D" w14:textId="77777777" w:rsidR="00D43EB9" w:rsidRPr="00131C29" w:rsidRDefault="00D43EB9" w:rsidP="00D43EB9">
                  <w:pPr>
                    <w:autoSpaceDE w:val="0"/>
                    <w:autoSpaceDN w:val="0"/>
                    <w:adjustRightInd w:val="0"/>
                    <w:spacing w:after="0" w:line="240" w:lineRule="auto"/>
                    <w:rPr>
                      <w:rFonts w:cstheme="minorHAnsi"/>
                      <w:color w:val="000000"/>
                    </w:rPr>
                  </w:pPr>
                  <w:r w:rsidRPr="00131C29">
                    <w:rPr>
                      <w:rFonts w:cstheme="minorHAnsi"/>
                      <w:color w:val="000000"/>
                    </w:rPr>
                    <w:t xml:space="preserve"> </w:t>
                  </w:r>
                  <w:r w:rsidRPr="00131C29">
                    <w:rPr>
                      <w:rFonts w:cstheme="minorHAnsi"/>
                      <w:b/>
                      <w:bCs/>
                      <w:color w:val="000000"/>
                    </w:rPr>
                    <w:t xml:space="preserve">Battery Life </w:t>
                  </w:r>
                </w:p>
              </w:tc>
            </w:tr>
          </w:tbl>
          <w:p w14:paraId="42B543CA" w14:textId="77777777" w:rsidR="00D43EB9" w:rsidRPr="00131C29" w:rsidRDefault="00D43EB9">
            <w:pPr>
              <w:rPr>
                <w:rFonts w:cstheme="minorHAnsi"/>
              </w:rPr>
            </w:pPr>
          </w:p>
        </w:tc>
        <w:tc>
          <w:tcPr>
            <w:tcW w:w="4932" w:type="dxa"/>
          </w:tcPr>
          <w:p w14:paraId="3EF676BF" w14:textId="77777777" w:rsidR="00D43EB9" w:rsidRPr="00131C29" w:rsidRDefault="00D43EB9" w:rsidP="00D43EB9">
            <w:pPr>
              <w:autoSpaceDE w:val="0"/>
              <w:autoSpaceDN w:val="0"/>
              <w:adjustRightInd w:val="0"/>
              <w:rPr>
                <w:rFonts w:cstheme="minorHAnsi"/>
                <w:color w:val="000000"/>
              </w:rPr>
            </w:pPr>
          </w:p>
          <w:tbl>
            <w:tblPr>
              <w:tblW w:w="0" w:type="auto"/>
              <w:tblBorders>
                <w:top w:val="nil"/>
                <w:left w:val="nil"/>
                <w:bottom w:val="nil"/>
                <w:right w:val="nil"/>
              </w:tblBorders>
              <w:tblLook w:val="0000" w:firstRow="0" w:lastRow="0" w:firstColumn="0" w:lastColumn="0" w:noHBand="0" w:noVBand="0"/>
            </w:tblPr>
            <w:tblGrid>
              <w:gridCol w:w="4537"/>
            </w:tblGrid>
            <w:tr w:rsidR="00D43EB9" w:rsidRPr="00131C29" w14:paraId="472124E5" w14:textId="77777777">
              <w:trPr>
                <w:trHeight w:val="614"/>
              </w:trPr>
              <w:tc>
                <w:tcPr>
                  <w:tcW w:w="0" w:type="auto"/>
                </w:tcPr>
                <w:p w14:paraId="1036597A" w14:textId="77777777" w:rsidR="00D43EB9" w:rsidRPr="00131C29" w:rsidRDefault="00D43EB9" w:rsidP="00D43EB9">
                  <w:pPr>
                    <w:autoSpaceDE w:val="0"/>
                    <w:autoSpaceDN w:val="0"/>
                    <w:adjustRightInd w:val="0"/>
                    <w:spacing w:after="0" w:line="240" w:lineRule="auto"/>
                    <w:rPr>
                      <w:rFonts w:cstheme="minorHAnsi"/>
                      <w:color w:val="000000"/>
                    </w:rPr>
                  </w:pPr>
                  <w:r w:rsidRPr="00131C29">
                    <w:rPr>
                      <w:rFonts w:cstheme="minorHAnsi"/>
                      <w:color w:val="000000"/>
                    </w:rPr>
                    <w:t xml:space="preserve">Advertised battery life of at least </w:t>
                  </w:r>
                  <w:r w:rsidRPr="00131C29">
                    <w:rPr>
                      <w:rFonts w:cstheme="minorHAnsi"/>
                      <w:b/>
                      <w:bCs/>
                      <w:color w:val="000000"/>
                    </w:rPr>
                    <w:t xml:space="preserve">six hours </w:t>
                  </w:r>
                </w:p>
                <w:p w14:paraId="101359DE" w14:textId="77777777" w:rsidR="00D43EB9" w:rsidRPr="00131C29" w:rsidRDefault="00D43EB9" w:rsidP="00D43EB9">
                  <w:pPr>
                    <w:autoSpaceDE w:val="0"/>
                    <w:autoSpaceDN w:val="0"/>
                    <w:adjustRightInd w:val="0"/>
                    <w:spacing w:after="0" w:line="240" w:lineRule="auto"/>
                    <w:rPr>
                      <w:rFonts w:cstheme="minorHAnsi"/>
                      <w:color w:val="000000"/>
                    </w:rPr>
                  </w:pPr>
                  <w:r w:rsidRPr="00131C29">
                    <w:rPr>
                      <w:rFonts w:cstheme="minorHAnsi"/>
                      <w:b/>
                      <w:bCs/>
                      <w:color w:val="000000"/>
                    </w:rPr>
                    <w:t xml:space="preserve">Note: </w:t>
                  </w:r>
                  <w:r w:rsidR="00317E44" w:rsidRPr="00131C29">
                    <w:rPr>
                      <w:rFonts w:cstheme="minorHAnsi"/>
                      <w:color w:val="000000"/>
                    </w:rPr>
                    <w:t>There are no</w:t>
                  </w:r>
                  <w:r w:rsidRPr="00131C29">
                    <w:rPr>
                      <w:rFonts w:cstheme="minorHAnsi"/>
                      <w:color w:val="000000"/>
                    </w:rPr>
                    <w:t xml:space="preserve"> facilities to charge laptops in classrooms. </w:t>
                  </w:r>
                </w:p>
                <w:p w14:paraId="516B4422" w14:textId="77777777" w:rsidR="00D43EB9" w:rsidRPr="00131C29" w:rsidRDefault="00D43EB9" w:rsidP="00D43EB9">
                  <w:pPr>
                    <w:autoSpaceDE w:val="0"/>
                    <w:autoSpaceDN w:val="0"/>
                    <w:adjustRightInd w:val="0"/>
                    <w:spacing w:after="0" w:line="240" w:lineRule="auto"/>
                    <w:rPr>
                      <w:rFonts w:cstheme="minorHAnsi"/>
                      <w:color w:val="000000"/>
                    </w:rPr>
                  </w:pPr>
                  <w:r w:rsidRPr="00131C29">
                    <w:rPr>
                      <w:rFonts w:cstheme="minorHAnsi"/>
                      <w:b/>
                      <w:bCs/>
                      <w:color w:val="000000"/>
                    </w:rPr>
                    <w:t xml:space="preserve">Note: </w:t>
                  </w:r>
                  <w:r w:rsidRPr="00131C29">
                    <w:rPr>
                      <w:rFonts w:cstheme="minorHAnsi"/>
                      <w:color w:val="000000"/>
                    </w:rPr>
                    <w:t>Over the life of a computer the battery life will most li</w:t>
                  </w:r>
                  <w:r w:rsidR="00317E44" w:rsidRPr="00131C29">
                    <w:rPr>
                      <w:rFonts w:cstheme="minorHAnsi"/>
                      <w:color w:val="000000"/>
                    </w:rPr>
                    <w:t>kely reduce, which may impact on</w:t>
                  </w:r>
                  <w:r w:rsidRPr="00131C29">
                    <w:rPr>
                      <w:rFonts w:cstheme="minorHAnsi"/>
                      <w:color w:val="000000"/>
                    </w:rPr>
                    <w:t xml:space="preserve"> the effective use of the device over time. The purchasing of another battery may be needed </w:t>
                  </w:r>
                </w:p>
                <w:p w14:paraId="1B21A5D2" w14:textId="77777777" w:rsidR="00D43EB9" w:rsidRPr="00131C29" w:rsidRDefault="00D43EB9" w:rsidP="00D43EB9">
                  <w:pPr>
                    <w:pStyle w:val="Default"/>
                    <w:rPr>
                      <w:rFonts w:asciiTheme="minorHAnsi" w:hAnsiTheme="minorHAnsi" w:cstheme="minorHAnsi"/>
                      <w:sz w:val="22"/>
                      <w:szCs w:val="22"/>
                    </w:rPr>
                  </w:pPr>
                  <w:r w:rsidRPr="00131C29">
                    <w:rPr>
                      <w:rFonts w:asciiTheme="minorHAnsi" w:hAnsiTheme="minorHAnsi" w:cstheme="minorHAnsi"/>
                      <w:sz w:val="22"/>
                      <w:szCs w:val="22"/>
                    </w:rPr>
                    <w:t xml:space="preserve">if this happens. </w:t>
                  </w:r>
                </w:p>
                <w:p w14:paraId="74E3181E" w14:textId="77777777" w:rsidR="00F04435" w:rsidRPr="00131C29" w:rsidRDefault="00D43EB9" w:rsidP="00D43EB9">
                  <w:pPr>
                    <w:autoSpaceDE w:val="0"/>
                    <w:autoSpaceDN w:val="0"/>
                    <w:adjustRightInd w:val="0"/>
                    <w:spacing w:after="0" w:line="240" w:lineRule="auto"/>
                    <w:rPr>
                      <w:rFonts w:cstheme="minorHAnsi"/>
                    </w:rPr>
                  </w:pPr>
                  <w:r w:rsidRPr="00131C29">
                    <w:rPr>
                      <w:rFonts w:cstheme="minorHAnsi"/>
                      <w:b/>
                      <w:bCs/>
                      <w:i/>
                    </w:rPr>
                    <w:t xml:space="preserve">Note: </w:t>
                  </w:r>
                  <w:r w:rsidRPr="00131C29">
                    <w:rPr>
                      <w:rFonts w:cstheme="minorHAnsi"/>
                      <w:i/>
                    </w:rPr>
                    <w:t xml:space="preserve">Students can manage this by ensuring the power save option is enabled on the computer </w:t>
                  </w:r>
                  <w:r w:rsidRPr="00131C29">
                    <w:rPr>
                      <w:rFonts w:cstheme="minorHAnsi"/>
                      <w:i/>
                    </w:rPr>
                    <w:lastRenderedPageBreak/>
                    <w:t>and that the computer is f</w:t>
                  </w:r>
                  <w:r w:rsidR="0003774C" w:rsidRPr="00131C29">
                    <w:rPr>
                      <w:rFonts w:cstheme="minorHAnsi"/>
                      <w:i/>
                    </w:rPr>
                    <w:t xml:space="preserve">ully charged </w:t>
                  </w:r>
                  <w:r w:rsidR="00491D5A" w:rsidRPr="00131C29">
                    <w:rPr>
                      <w:rFonts w:cstheme="minorHAnsi"/>
                      <w:i/>
                    </w:rPr>
                    <w:t>overnight</w:t>
                  </w:r>
                  <w:r w:rsidR="0003774C" w:rsidRPr="00131C29">
                    <w:rPr>
                      <w:rFonts w:cstheme="minorHAnsi"/>
                    </w:rPr>
                    <w:t>.</w:t>
                  </w:r>
                </w:p>
              </w:tc>
            </w:tr>
          </w:tbl>
          <w:p w14:paraId="5D91318B" w14:textId="77777777" w:rsidR="00D43EB9" w:rsidRPr="00131C29" w:rsidRDefault="00D43EB9">
            <w:pPr>
              <w:rPr>
                <w:rFonts w:cstheme="minorHAnsi"/>
              </w:rPr>
            </w:pPr>
          </w:p>
        </w:tc>
      </w:tr>
      <w:tr w:rsidR="006E75FE" w:rsidRPr="00131C29" w14:paraId="3DF1D6C0" w14:textId="77777777" w:rsidTr="00D47B0E">
        <w:tc>
          <w:tcPr>
            <w:tcW w:w="4644" w:type="dxa"/>
          </w:tcPr>
          <w:p w14:paraId="2DDD7DD6" w14:textId="77777777" w:rsidR="00131C29" w:rsidRPr="00131C29" w:rsidRDefault="00131C29" w:rsidP="00D43EB9">
            <w:pPr>
              <w:pStyle w:val="Default"/>
              <w:rPr>
                <w:rFonts w:asciiTheme="minorHAnsi" w:hAnsiTheme="minorHAnsi" w:cstheme="minorHAnsi"/>
                <w:b/>
                <w:bCs/>
                <w:sz w:val="28"/>
                <w:szCs w:val="22"/>
              </w:rPr>
            </w:pPr>
          </w:p>
          <w:p w14:paraId="25315243" w14:textId="77777777" w:rsidR="00131C29" w:rsidRPr="00131C29" w:rsidRDefault="00131C29" w:rsidP="00D43EB9">
            <w:pPr>
              <w:pStyle w:val="Default"/>
              <w:rPr>
                <w:rFonts w:asciiTheme="minorHAnsi" w:hAnsiTheme="minorHAnsi" w:cstheme="minorHAnsi"/>
                <w:b/>
                <w:bCs/>
                <w:sz w:val="28"/>
                <w:szCs w:val="22"/>
              </w:rPr>
            </w:pPr>
          </w:p>
          <w:p w14:paraId="702D8DCF" w14:textId="77777777" w:rsidR="00D43EB9" w:rsidRPr="00131C29" w:rsidRDefault="00D43EB9" w:rsidP="00D43EB9">
            <w:pPr>
              <w:pStyle w:val="Default"/>
              <w:rPr>
                <w:rFonts w:asciiTheme="minorHAnsi" w:hAnsiTheme="minorHAnsi" w:cstheme="minorHAnsi"/>
                <w:sz w:val="28"/>
                <w:szCs w:val="22"/>
              </w:rPr>
            </w:pPr>
            <w:r w:rsidRPr="00131C29">
              <w:rPr>
                <w:rFonts w:asciiTheme="minorHAnsi" w:hAnsiTheme="minorHAnsi" w:cstheme="minorHAnsi"/>
                <w:b/>
                <w:bCs/>
                <w:sz w:val="28"/>
                <w:szCs w:val="22"/>
              </w:rPr>
              <w:t xml:space="preserve">Consideration/Recommendation </w:t>
            </w:r>
          </w:p>
          <w:p w14:paraId="1EA62441" w14:textId="77777777" w:rsidR="00D43EB9" w:rsidRPr="00131C29" w:rsidRDefault="00D43EB9">
            <w:pPr>
              <w:rPr>
                <w:rFonts w:cstheme="minorHAnsi"/>
                <w:sz w:val="28"/>
              </w:rPr>
            </w:pPr>
          </w:p>
        </w:tc>
        <w:tc>
          <w:tcPr>
            <w:tcW w:w="4932" w:type="dxa"/>
          </w:tcPr>
          <w:p w14:paraId="66C9945F" w14:textId="77777777" w:rsidR="00131C29" w:rsidRPr="00131C29" w:rsidRDefault="00131C29" w:rsidP="00D43EB9">
            <w:pPr>
              <w:pStyle w:val="Default"/>
              <w:rPr>
                <w:rFonts w:asciiTheme="minorHAnsi" w:hAnsiTheme="minorHAnsi" w:cstheme="minorHAnsi"/>
                <w:b/>
                <w:bCs/>
                <w:sz w:val="28"/>
                <w:szCs w:val="22"/>
              </w:rPr>
            </w:pPr>
          </w:p>
          <w:p w14:paraId="5E4DFAA5" w14:textId="77777777" w:rsidR="00131C29" w:rsidRPr="00131C29" w:rsidRDefault="00131C29" w:rsidP="00D43EB9">
            <w:pPr>
              <w:pStyle w:val="Default"/>
              <w:rPr>
                <w:rFonts w:asciiTheme="minorHAnsi" w:hAnsiTheme="minorHAnsi" w:cstheme="minorHAnsi"/>
                <w:b/>
                <w:bCs/>
                <w:sz w:val="28"/>
                <w:szCs w:val="22"/>
              </w:rPr>
            </w:pPr>
          </w:p>
          <w:p w14:paraId="709568A0" w14:textId="77777777" w:rsidR="00D43EB9" w:rsidRPr="00131C29" w:rsidRDefault="00D43EB9" w:rsidP="00D43EB9">
            <w:pPr>
              <w:pStyle w:val="Default"/>
              <w:rPr>
                <w:rFonts w:asciiTheme="minorHAnsi" w:hAnsiTheme="minorHAnsi" w:cstheme="minorHAnsi"/>
                <w:sz w:val="28"/>
                <w:szCs w:val="22"/>
              </w:rPr>
            </w:pPr>
            <w:r w:rsidRPr="00131C29">
              <w:rPr>
                <w:rFonts w:asciiTheme="minorHAnsi" w:hAnsiTheme="minorHAnsi" w:cstheme="minorHAnsi"/>
                <w:b/>
                <w:bCs/>
                <w:sz w:val="28"/>
                <w:szCs w:val="22"/>
              </w:rPr>
              <w:t xml:space="preserve">Reason/Explanation </w:t>
            </w:r>
          </w:p>
          <w:p w14:paraId="2EDBB66A" w14:textId="77777777" w:rsidR="00D43EB9" w:rsidRPr="00131C29" w:rsidRDefault="00D43EB9">
            <w:pPr>
              <w:rPr>
                <w:rFonts w:cstheme="minorHAnsi"/>
                <w:sz w:val="28"/>
              </w:rPr>
            </w:pPr>
          </w:p>
        </w:tc>
      </w:tr>
      <w:tr w:rsidR="006E75FE" w:rsidRPr="00131C29" w14:paraId="4463420F" w14:textId="77777777" w:rsidTr="00D47B0E">
        <w:tc>
          <w:tcPr>
            <w:tcW w:w="4644" w:type="dxa"/>
          </w:tcPr>
          <w:p w14:paraId="01C86037" w14:textId="77777777" w:rsidR="00D43EB9" w:rsidRPr="00131C29" w:rsidRDefault="00D43EB9" w:rsidP="00D43EB9">
            <w:pPr>
              <w:pStyle w:val="Default"/>
              <w:rPr>
                <w:rFonts w:asciiTheme="minorHAnsi" w:hAnsiTheme="minorHAnsi" w:cstheme="minorHAnsi"/>
                <w:sz w:val="22"/>
                <w:szCs w:val="22"/>
              </w:rPr>
            </w:pPr>
            <w:r w:rsidRPr="00131C29">
              <w:rPr>
                <w:rFonts w:asciiTheme="minorHAnsi" w:hAnsiTheme="minorHAnsi" w:cstheme="minorHAnsi"/>
                <w:sz w:val="22"/>
                <w:szCs w:val="22"/>
              </w:rPr>
              <w:t xml:space="preserve">Maximum weight: 2kg </w:t>
            </w:r>
          </w:p>
          <w:p w14:paraId="7F1FD6FF" w14:textId="77777777" w:rsidR="00D43EB9" w:rsidRPr="00131C29" w:rsidRDefault="00D43EB9">
            <w:pPr>
              <w:rPr>
                <w:rFonts w:cstheme="minorHAnsi"/>
              </w:rPr>
            </w:pPr>
          </w:p>
        </w:tc>
        <w:tc>
          <w:tcPr>
            <w:tcW w:w="4932" w:type="dxa"/>
          </w:tcPr>
          <w:p w14:paraId="0387FD9D" w14:textId="77777777" w:rsidR="00062316" w:rsidRPr="00131C29" w:rsidRDefault="00062316" w:rsidP="00062316">
            <w:pPr>
              <w:pStyle w:val="Default"/>
              <w:rPr>
                <w:rFonts w:asciiTheme="minorHAnsi" w:hAnsiTheme="minorHAnsi" w:cstheme="minorHAnsi"/>
                <w:sz w:val="22"/>
                <w:szCs w:val="22"/>
              </w:rPr>
            </w:pPr>
            <w:r w:rsidRPr="00131C29">
              <w:rPr>
                <w:rFonts w:asciiTheme="minorHAnsi" w:hAnsiTheme="minorHAnsi" w:cstheme="minorHAnsi"/>
                <w:sz w:val="22"/>
                <w:szCs w:val="22"/>
              </w:rPr>
              <w:t xml:space="preserve">Students will be carrying the device to and from school. </w:t>
            </w:r>
          </w:p>
          <w:p w14:paraId="131915BA" w14:textId="77777777" w:rsidR="00D43EB9" w:rsidRPr="00131C29" w:rsidRDefault="00D43EB9">
            <w:pPr>
              <w:rPr>
                <w:rFonts w:cstheme="minorHAnsi"/>
              </w:rPr>
            </w:pPr>
          </w:p>
        </w:tc>
      </w:tr>
      <w:tr w:rsidR="006E75FE" w:rsidRPr="00131C29" w14:paraId="5646D39E" w14:textId="77777777" w:rsidTr="00D47B0E">
        <w:tc>
          <w:tcPr>
            <w:tcW w:w="4644" w:type="dxa"/>
          </w:tcPr>
          <w:p w14:paraId="2EEA09D9" w14:textId="77777777" w:rsidR="00D43EB9" w:rsidRPr="00131C29" w:rsidRDefault="00D43EB9" w:rsidP="00D43EB9">
            <w:pPr>
              <w:pStyle w:val="Default"/>
              <w:rPr>
                <w:rFonts w:asciiTheme="minorHAnsi" w:hAnsiTheme="minorHAnsi" w:cstheme="minorHAnsi"/>
                <w:sz w:val="22"/>
                <w:szCs w:val="22"/>
              </w:rPr>
            </w:pPr>
            <w:r w:rsidRPr="00131C29">
              <w:rPr>
                <w:rFonts w:asciiTheme="minorHAnsi" w:hAnsiTheme="minorHAnsi" w:cstheme="minorHAnsi"/>
                <w:sz w:val="22"/>
                <w:szCs w:val="22"/>
              </w:rPr>
              <w:t>Minimum RAM</w:t>
            </w:r>
            <w:r w:rsidR="008355F7" w:rsidRPr="00131C29">
              <w:rPr>
                <w:rFonts w:asciiTheme="minorHAnsi" w:hAnsiTheme="minorHAnsi" w:cstheme="minorHAnsi"/>
                <w:sz w:val="22"/>
                <w:szCs w:val="22"/>
              </w:rPr>
              <w:t>: 2</w:t>
            </w:r>
            <w:r w:rsidRPr="00131C29">
              <w:rPr>
                <w:rFonts w:asciiTheme="minorHAnsi" w:hAnsiTheme="minorHAnsi" w:cstheme="minorHAnsi"/>
                <w:sz w:val="22"/>
                <w:szCs w:val="22"/>
              </w:rPr>
              <w:t xml:space="preserve">GB </w:t>
            </w:r>
          </w:p>
          <w:p w14:paraId="63889FD9" w14:textId="77777777" w:rsidR="00D43EB9" w:rsidRPr="00131C29" w:rsidRDefault="00D43EB9">
            <w:pPr>
              <w:rPr>
                <w:rFonts w:cstheme="minorHAnsi"/>
              </w:rPr>
            </w:pPr>
          </w:p>
        </w:tc>
        <w:tc>
          <w:tcPr>
            <w:tcW w:w="4932" w:type="dxa"/>
          </w:tcPr>
          <w:p w14:paraId="0B6935C1" w14:textId="77777777" w:rsidR="00062316" w:rsidRPr="00131C29" w:rsidRDefault="00062316" w:rsidP="00062316">
            <w:pPr>
              <w:pStyle w:val="Default"/>
              <w:rPr>
                <w:rFonts w:asciiTheme="minorHAnsi" w:hAnsiTheme="minorHAnsi" w:cstheme="minorHAnsi"/>
                <w:sz w:val="22"/>
                <w:szCs w:val="22"/>
              </w:rPr>
            </w:pPr>
            <w:r w:rsidRPr="00131C29">
              <w:rPr>
                <w:rFonts w:asciiTheme="minorHAnsi" w:hAnsiTheme="minorHAnsi" w:cstheme="minorHAnsi"/>
                <w:sz w:val="22"/>
                <w:szCs w:val="22"/>
              </w:rPr>
              <w:t xml:space="preserve">This ensures that the computer will run applications. Some applications require more RAM to run. </w:t>
            </w:r>
          </w:p>
          <w:p w14:paraId="5E3FF27F" w14:textId="77777777" w:rsidR="00D43EB9" w:rsidRPr="00131C29" w:rsidRDefault="00D43EB9">
            <w:pPr>
              <w:rPr>
                <w:rFonts w:cstheme="minorHAnsi"/>
              </w:rPr>
            </w:pPr>
          </w:p>
        </w:tc>
      </w:tr>
      <w:tr w:rsidR="006E75FE" w:rsidRPr="00131C29" w14:paraId="1FA375F3" w14:textId="77777777" w:rsidTr="00D47B0E">
        <w:tc>
          <w:tcPr>
            <w:tcW w:w="4644" w:type="dxa"/>
          </w:tcPr>
          <w:p w14:paraId="76313A4C" w14:textId="77777777" w:rsidR="00D43EB9" w:rsidRPr="00131C29" w:rsidRDefault="00D43EB9" w:rsidP="00D43EB9">
            <w:pPr>
              <w:pStyle w:val="Default"/>
              <w:rPr>
                <w:rFonts w:asciiTheme="minorHAnsi" w:hAnsiTheme="minorHAnsi" w:cstheme="minorHAnsi"/>
                <w:sz w:val="22"/>
                <w:szCs w:val="22"/>
              </w:rPr>
            </w:pPr>
            <w:r w:rsidRPr="00131C29">
              <w:rPr>
                <w:rFonts w:asciiTheme="minorHAnsi" w:hAnsiTheme="minorHAnsi" w:cstheme="minorHAnsi"/>
                <w:sz w:val="22"/>
                <w:szCs w:val="22"/>
              </w:rPr>
              <w:t xml:space="preserve">Protective cover/case </w:t>
            </w:r>
          </w:p>
          <w:p w14:paraId="59967702" w14:textId="77777777" w:rsidR="00D43EB9" w:rsidRPr="00131C29" w:rsidRDefault="00D43EB9">
            <w:pPr>
              <w:rPr>
                <w:rFonts w:cstheme="minorHAnsi"/>
              </w:rPr>
            </w:pPr>
          </w:p>
        </w:tc>
        <w:tc>
          <w:tcPr>
            <w:tcW w:w="4932" w:type="dxa"/>
          </w:tcPr>
          <w:p w14:paraId="7C607C3D" w14:textId="77777777" w:rsidR="00062316" w:rsidRPr="00131C29" w:rsidRDefault="00062316" w:rsidP="00062316">
            <w:pPr>
              <w:pStyle w:val="Default"/>
              <w:rPr>
                <w:rFonts w:asciiTheme="minorHAnsi" w:hAnsiTheme="minorHAnsi" w:cstheme="minorHAnsi"/>
                <w:sz w:val="22"/>
                <w:szCs w:val="22"/>
              </w:rPr>
            </w:pPr>
            <w:r w:rsidRPr="00131C29">
              <w:rPr>
                <w:rFonts w:asciiTheme="minorHAnsi" w:hAnsiTheme="minorHAnsi" w:cstheme="minorHAnsi"/>
                <w:sz w:val="22"/>
                <w:szCs w:val="22"/>
              </w:rPr>
              <w:t>Students usually carry a laptop in their school bag. If the bag is dropped or handled harshly it is important that the computer is buffered from damage. A hard cover or a case containing memory foam for added protection is essential. Some parents have bought back packs that have dedicated protection pouches</w:t>
            </w:r>
            <w:r w:rsidR="00213DF3" w:rsidRPr="00131C29">
              <w:rPr>
                <w:rFonts w:asciiTheme="minorHAnsi" w:hAnsiTheme="minorHAnsi" w:cstheme="minorHAnsi"/>
                <w:sz w:val="22"/>
                <w:szCs w:val="22"/>
              </w:rPr>
              <w:t>.</w:t>
            </w:r>
            <w:r w:rsidRPr="00131C29">
              <w:rPr>
                <w:rFonts w:asciiTheme="minorHAnsi" w:hAnsiTheme="minorHAnsi" w:cstheme="minorHAnsi"/>
                <w:sz w:val="22"/>
                <w:szCs w:val="22"/>
              </w:rPr>
              <w:t xml:space="preserve"> </w:t>
            </w:r>
          </w:p>
          <w:p w14:paraId="1C8B1B4F" w14:textId="77777777" w:rsidR="00D43EB9" w:rsidRPr="00131C29" w:rsidRDefault="00D43EB9">
            <w:pPr>
              <w:rPr>
                <w:rFonts w:cstheme="minorHAnsi"/>
              </w:rPr>
            </w:pPr>
          </w:p>
        </w:tc>
      </w:tr>
      <w:tr w:rsidR="006E75FE" w:rsidRPr="00131C29" w14:paraId="4A53227E" w14:textId="77777777" w:rsidTr="00D47B0E">
        <w:tc>
          <w:tcPr>
            <w:tcW w:w="4644" w:type="dxa"/>
          </w:tcPr>
          <w:p w14:paraId="5CF0B35B" w14:textId="77777777" w:rsidR="00D43EB9" w:rsidRPr="00131C29" w:rsidRDefault="00D43EB9" w:rsidP="00D43EB9">
            <w:pPr>
              <w:pStyle w:val="Default"/>
              <w:rPr>
                <w:rFonts w:asciiTheme="minorHAnsi" w:hAnsiTheme="minorHAnsi" w:cstheme="minorHAnsi"/>
                <w:sz w:val="22"/>
                <w:szCs w:val="22"/>
              </w:rPr>
            </w:pPr>
            <w:r w:rsidRPr="00131C29">
              <w:rPr>
                <w:rFonts w:asciiTheme="minorHAnsi" w:hAnsiTheme="minorHAnsi" w:cstheme="minorHAnsi"/>
                <w:sz w:val="22"/>
                <w:szCs w:val="22"/>
              </w:rPr>
              <w:t xml:space="preserve">Accidental loss and breakage </w:t>
            </w:r>
            <w:r w:rsidRPr="00131C29">
              <w:rPr>
                <w:rFonts w:asciiTheme="minorHAnsi" w:hAnsiTheme="minorHAnsi" w:cstheme="minorHAnsi"/>
                <w:b/>
                <w:bCs/>
                <w:sz w:val="22"/>
                <w:szCs w:val="22"/>
              </w:rPr>
              <w:t xml:space="preserve">insurance </w:t>
            </w:r>
          </w:p>
          <w:p w14:paraId="191DA039" w14:textId="77777777" w:rsidR="00213DF3" w:rsidRPr="00131C29" w:rsidRDefault="00213DF3" w:rsidP="00D43EB9">
            <w:pPr>
              <w:rPr>
                <w:rFonts w:cstheme="minorHAnsi"/>
              </w:rPr>
            </w:pPr>
          </w:p>
          <w:p w14:paraId="20986F58" w14:textId="77777777" w:rsidR="00D43EB9" w:rsidRPr="00131C29" w:rsidRDefault="00D43EB9" w:rsidP="00D43EB9">
            <w:pPr>
              <w:rPr>
                <w:rFonts w:cstheme="minorHAnsi"/>
              </w:rPr>
            </w:pPr>
            <w:r w:rsidRPr="00131C29">
              <w:rPr>
                <w:rFonts w:cstheme="minorHAnsi"/>
              </w:rPr>
              <w:t xml:space="preserve">Length and type of </w:t>
            </w:r>
            <w:r w:rsidRPr="00131C29">
              <w:rPr>
                <w:rFonts w:cstheme="minorHAnsi"/>
                <w:b/>
                <w:bCs/>
              </w:rPr>
              <w:t xml:space="preserve">warranty </w:t>
            </w:r>
          </w:p>
        </w:tc>
        <w:tc>
          <w:tcPr>
            <w:tcW w:w="4932" w:type="dxa"/>
          </w:tcPr>
          <w:p w14:paraId="12F44522" w14:textId="77777777" w:rsidR="00062316" w:rsidRPr="00131C29" w:rsidRDefault="00062316" w:rsidP="00062316">
            <w:pPr>
              <w:pStyle w:val="Default"/>
              <w:rPr>
                <w:rFonts w:asciiTheme="minorHAnsi" w:hAnsiTheme="minorHAnsi" w:cstheme="minorHAnsi"/>
                <w:sz w:val="22"/>
                <w:szCs w:val="22"/>
              </w:rPr>
            </w:pPr>
            <w:r w:rsidRPr="00131C29">
              <w:rPr>
                <w:rFonts w:asciiTheme="minorHAnsi" w:hAnsiTheme="minorHAnsi" w:cstheme="minorHAnsi"/>
                <w:b/>
                <w:bCs/>
                <w:sz w:val="22"/>
                <w:szCs w:val="22"/>
              </w:rPr>
              <w:t xml:space="preserve">Insurance: </w:t>
            </w:r>
          </w:p>
          <w:p w14:paraId="400CEBBD" w14:textId="77777777" w:rsidR="00062316" w:rsidRPr="00131C29" w:rsidRDefault="00062316" w:rsidP="00062316">
            <w:pPr>
              <w:pStyle w:val="Default"/>
              <w:rPr>
                <w:rFonts w:asciiTheme="minorHAnsi" w:hAnsiTheme="minorHAnsi" w:cstheme="minorHAnsi"/>
                <w:sz w:val="22"/>
                <w:szCs w:val="22"/>
              </w:rPr>
            </w:pPr>
            <w:r w:rsidRPr="00131C29">
              <w:rPr>
                <w:rFonts w:asciiTheme="minorHAnsi" w:hAnsiTheme="minorHAnsi" w:cstheme="minorHAnsi"/>
                <w:sz w:val="22"/>
                <w:szCs w:val="22"/>
              </w:rPr>
              <w:t xml:space="preserve">You can purchase devices with insurance to include loss and accidental damage. If you do this it will add an extra cost to the device. </w:t>
            </w:r>
          </w:p>
          <w:p w14:paraId="4ABC88F4" w14:textId="77777777" w:rsidR="00062316" w:rsidRPr="00131C29" w:rsidRDefault="00062316" w:rsidP="00062316">
            <w:pPr>
              <w:pStyle w:val="Default"/>
              <w:rPr>
                <w:rFonts w:asciiTheme="minorHAnsi" w:hAnsiTheme="minorHAnsi" w:cstheme="minorHAnsi"/>
                <w:sz w:val="22"/>
                <w:szCs w:val="22"/>
              </w:rPr>
            </w:pPr>
            <w:r w:rsidRPr="00131C29">
              <w:rPr>
                <w:rFonts w:asciiTheme="minorHAnsi" w:hAnsiTheme="minorHAnsi" w:cstheme="minorHAnsi"/>
                <w:b/>
                <w:bCs/>
                <w:sz w:val="22"/>
                <w:szCs w:val="22"/>
              </w:rPr>
              <w:t xml:space="preserve">Warranty: </w:t>
            </w:r>
          </w:p>
          <w:p w14:paraId="3DDEC392" w14:textId="77777777" w:rsidR="00062316" w:rsidRPr="00131C29" w:rsidRDefault="00062316" w:rsidP="00062316">
            <w:pPr>
              <w:pStyle w:val="Default"/>
              <w:rPr>
                <w:rFonts w:asciiTheme="minorHAnsi" w:hAnsiTheme="minorHAnsi" w:cstheme="minorHAnsi"/>
                <w:sz w:val="22"/>
                <w:szCs w:val="22"/>
              </w:rPr>
            </w:pPr>
            <w:r w:rsidRPr="00131C29">
              <w:rPr>
                <w:rFonts w:asciiTheme="minorHAnsi" w:hAnsiTheme="minorHAnsi" w:cstheme="minorHAnsi"/>
                <w:sz w:val="22"/>
                <w:szCs w:val="22"/>
              </w:rPr>
              <w:t>Devices can be purchased with different warranties. The things to consider here are</w:t>
            </w:r>
            <w:r w:rsidR="00213DF3" w:rsidRPr="00131C29">
              <w:rPr>
                <w:rFonts w:asciiTheme="minorHAnsi" w:hAnsiTheme="minorHAnsi" w:cstheme="minorHAnsi"/>
                <w:sz w:val="22"/>
                <w:szCs w:val="22"/>
              </w:rPr>
              <w:t xml:space="preserve"> t</w:t>
            </w:r>
            <w:r w:rsidRPr="00131C29">
              <w:rPr>
                <w:rFonts w:asciiTheme="minorHAnsi" w:hAnsiTheme="minorHAnsi" w:cstheme="minorHAnsi"/>
                <w:sz w:val="22"/>
                <w:szCs w:val="22"/>
              </w:rPr>
              <w:t xml:space="preserve">he </w:t>
            </w:r>
            <w:r w:rsidRPr="00131C29">
              <w:rPr>
                <w:rFonts w:asciiTheme="minorHAnsi" w:hAnsiTheme="minorHAnsi" w:cstheme="minorHAnsi"/>
                <w:b/>
                <w:bCs/>
                <w:sz w:val="22"/>
                <w:szCs w:val="22"/>
              </w:rPr>
              <w:t xml:space="preserve">length </w:t>
            </w:r>
            <w:r w:rsidRPr="00131C29">
              <w:rPr>
                <w:rFonts w:asciiTheme="minorHAnsi" w:hAnsiTheme="minorHAnsi" w:cstheme="minorHAnsi"/>
                <w:sz w:val="22"/>
                <w:szCs w:val="22"/>
              </w:rPr>
              <w:t xml:space="preserve">and </w:t>
            </w:r>
            <w:r w:rsidRPr="00131C29">
              <w:rPr>
                <w:rFonts w:asciiTheme="minorHAnsi" w:hAnsiTheme="minorHAnsi" w:cstheme="minorHAnsi"/>
                <w:b/>
                <w:bCs/>
                <w:sz w:val="22"/>
                <w:szCs w:val="22"/>
              </w:rPr>
              <w:t xml:space="preserve">type </w:t>
            </w:r>
            <w:r w:rsidRPr="00131C29">
              <w:rPr>
                <w:rFonts w:asciiTheme="minorHAnsi" w:hAnsiTheme="minorHAnsi" w:cstheme="minorHAnsi"/>
                <w:sz w:val="22"/>
                <w:szCs w:val="22"/>
              </w:rPr>
              <w:t xml:space="preserve">of warranty. </w:t>
            </w:r>
          </w:p>
          <w:p w14:paraId="26018418" w14:textId="77777777" w:rsidR="00062316" w:rsidRPr="00131C29" w:rsidRDefault="00062316" w:rsidP="00062316">
            <w:pPr>
              <w:pStyle w:val="Default"/>
              <w:rPr>
                <w:rFonts w:asciiTheme="minorHAnsi" w:hAnsiTheme="minorHAnsi" w:cstheme="minorHAnsi"/>
                <w:sz w:val="22"/>
                <w:szCs w:val="22"/>
              </w:rPr>
            </w:pPr>
            <w:r w:rsidRPr="00131C29">
              <w:rPr>
                <w:rFonts w:asciiTheme="minorHAnsi" w:hAnsiTheme="minorHAnsi" w:cstheme="minorHAnsi"/>
                <w:b/>
                <w:bCs/>
                <w:sz w:val="22"/>
                <w:szCs w:val="22"/>
              </w:rPr>
              <w:t xml:space="preserve">Length of Warranty: </w:t>
            </w:r>
            <w:r w:rsidRPr="00131C29">
              <w:rPr>
                <w:rFonts w:asciiTheme="minorHAnsi" w:hAnsiTheme="minorHAnsi" w:cstheme="minorHAnsi"/>
                <w:sz w:val="22"/>
                <w:szCs w:val="22"/>
              </w:rPr>
              <w:t xml:space="preserve">We are expecting the student to have the device for at least three years. If the Warranty is for one or two years and it fails that will result in further cost to replace the device. </w:t>
            </w:r>
          </w:p>
          <w:p w14:paraId="23354E35" w14:textId="77777777" w:rsidR="00062316" w:rsidRPr="00131C29" w:rsidRDefault="00062316" w:rsidP="00062316">
            <w:pPr>
              <w:pStyle w:val="Default"/>
              <w:rPr>
                <w:rFonts w:asciiTheme="minorHAnsi" w:hAnsiTheme="minorHAnsi" w:cstheme="minorHAnsi"/>
                <w:sz w:val="22"/>
                <w:szCs w:val="22"/>
              </w:rPr>
            </w:pPr>
            <w:r w:rsidRPr="00131C29">
              <w:rPr>
                <w:rFonts w:asciiTheme="minorHAnsi" w:hAnsiTheme="minorHAnsi" w:cstheme="minorHAnsi"/>
                <w:b/>
                <w:sz w:val="22"/>
                <w:szCs w:val="22"/>
              </w:rPr>
              <w:t>Types of Warranty:</w:t>
            </w:r>
            <w:r w:rsidRPr="00131C29">
              <w:rPr>
                <w:rFonts w:asciiTheme="minorHAnsi" w:hAnsiTheme="minorHAnsi" w:cstheme="minorHAnsi"/>
                <w:sz w:val="22"/>
                <w:szCs w:val="22"/>
              </w:rPr>
              <w:t xml:space="preserve"> There are two options for types of warranty. </w:t>
            </w:r>
            <w:r w:rsidRPr="00131C29">
              <w:rPr>
                <w:rFonts w:asciiTheme="minorHAnsi" w:hAnsiTheme="minorHAnsi" w:cstheme="minorHAnsi"/>
                <w:b/>
                <w:bCs/>
                <w:sz w:val="22"/>
                <w:szCs w:val="22"/>
              </w:rPr>
              <w:t xml:space="preserve">Back-to-base </w:t>
            </w:r>
            <w:r w:rsidRPr="00131C29">
              <w:rPr>
                <w:rFonts w:asciiTheme="minorHAnsi" w:hAnsiTheme="minorHAnsi" w:cstheme="minorHAnsi"/>
                <w:sz w:val="22"/>
                <w:szCs w:val="22"/>
              </w:rPr>
              <w:t xml:space="preserve">is the cheapest but would mostly require the device to be packaged and posted back to the supplier for repair. </w:t>
            </w:r>
            <w:r w:rsidRPr="00131C29">
              <w:rPr>
                <w:rFonts w:asciiTheme="minorHAnsi" w:hAnsiTheme="minorHAnsi" w:cstheme="minorHAnsi"/>
                <w:b/>
                <w:bCs/>
                <w:sz w:val="22"/>
                <w:szCs w:val="22"/>
              </w:rPr>
              <w:t xml:space="preserve">Onsite warranty </w:t>
            </w:r>
            <w:r w:rsidRPr="00131C29">
              <w:rPr>
                <w:rFonts w:asciiTheme="minorHAnsi" w:hAnsiTheme="minorHAnsi" w:cstheme="minorHAnsi"/>
                <w:sz w:val="22"/>
                <w:szCs w:val="22"/>
              </w:rPr>
              <w:t xml:space="preserve">is more expensive and would usually mean that a repairer would come to your home and fix the device. </w:t>
            </w:r>
          </w:p>
          <w:p w14:paraId="4F0617A7" w14:textId="77777777" w:rsidR="00D43EB9" w:rsidRPr="00131C29" w:rsidRDefault="00062316" w:rsidP="00062316">
            <w:pPr>
              <w:rPr>
                <w:rFonts w:cstheme="minorHAnsi"/>
              </w:rPr>
            </w:pPr>
            <w:r w:rsidRPr="00131C29">
              <w:rPr>
                <w:rFonts w:cstheme="minorHAnsi"/>
              </w:rPr>
              <w:t xml:space="preserve">You will need to weigh up the cost of replacing the device against the cost of insurance or extending the warranty. This is a decision parents will need to make at the point of purchase. </w:t>
            </w:r>
          </w:p>
          <w:p w14:paraId="37C637B0" w14:textId="77777777" w:rsidR="00D47B0E" w:rsidRPr="00131C29" w:rsidRDefault="00D47B0E" w:rsidP="00062316">
            <w:pPr>
              <w:rPr>
                <w:rFonts w:cstheme="minorHAnsi"/>
              </w:rPr>
            </w:pPr>
          </w:p>
        </w:tc>
      </w:tr>
    </w:tbl>
    <w:p w14:paraId="725F2784" w14:textId="77777777" w:rsidR="00483022" w:rsidRPr="00131C29" w:rsidRDefault="00483022" w:rsidP="00062316">
      <w:pPr>
        <w:pStyle w:val="Default"/>
        <w:rPr>
          <w:rFonts w:asciiTheme="minorHAnsi" w:hAnsiTheme="minorHAnsi" w:cstheme="minorHAnsi"/>
          <w:b/>
          <w:bCs/>
          <w:sz w:val="22"/>
          <w:szCs w:val="22"/>
        </w:rPr>
      </w:pPr>
    </w:p>
    <w:p w14:paraId="477BFACC" w14:textId="77777777" w:rsidR="00483022" w:rsidRPr="00131C29" w:rsidRDefault="00483022" w:rsidP="00062316">
      <w:pPr>
        <w:pStyle w:val="Default"/>
        <w:rPr>
          <w:rFonts w:asciiTheme="minorHAnsi" w:hAnsiTheme="minorHAnsi" w:cstheme="minorHAnsi"/>
          <w:b/>
          <w:bCs/>
          <w:sz w:val="22"/>
          <w:szCs w:val="22"/>
        </w:rPr>
      </w:pPr>
    </w:p>
    <w:p w14:paraId="7A514A15" w14:textId="77777777" w:rsidR="009563EF" w:rsidRPr="00131C29" w:rsidRDefault="009563EF" w:rsidP="00062316">
      <w:pPr>
        <w:pStyle w:val="Default"/>
        <w:rPr>
          <w:rFonts w:asciiTheme="minorHAnsi" w:hAnsiTheme="minorHAnsi" w:cstheme="minorHAnsi"/>
          <w:b/>
          <w:bCs/>
          <w:sz w:val="22"/>
          <w:szCs w:val="22"/>
        </w:rPr>
      </w:pPr>
    </w:p>
    <w:p w14:paraId="1B941000" w14:textId="77777777" w:rsidR="00483022" w:rsidRPr="00131C29" w:rsidRDefault="00483022" w:rsidP="00062316">
      <w:pPr>
        <w:pStyle w:val="Default"/>
        <w:rPr>
          <w:rFonts w:asciiTheme="minorHAnsi" w:hAnsiTheme="minorHAnsi" w:cstheme="minorHAnsi"/>
          <w:b/>
          <w:bCs/>
          <w:sz w:val="22"/>
          <w:szCs w:val="22"/>
        </w:rPr>
      </w:pPr>
    </w:p>
    <w:p w14:paraId="1A3699F5" w14:textId="77777777" w:rsidR="002452C3" w:rsidRPr="00131C29" w:rsidRDefault="002452C3" w:rsidP="00062316">
      <w:pPr>
        <w:pStyle w:val="Default"/>
        <w:rPr>
          <w:rFonts w:asciiTheme="minorHAnsi" w:hAnsiTheme="minorHAnsi" w:cstheme="minorHAnsi"/>
          <w:b/>
          <w:bCs/>
          <w:sz w:val="22"/>
          <w:szCs w:val="22"/>
        </w:rPr>
      </w:pPr>
    </w:p>
    <w:p w14:paraId="3BBD0A32" w14:textId="77777777" w:rsidR="002452C3" w:rsidRPr="00131C29" w:rsidRDefault="002452C3" w:rsidP="00062316">
      <w:pPr>
        <w:pStyle w:val="Default"/>
        <w:rPr>
          <w:rFonts w:asciiTheme="minorHAnsi" w:hAnsiTheme="minorHAnsi" w:cstheme="minorHAnsi"/>
          <w:b/>
          <w:bCs/>
          <w:sz w:val="22"/>
          <w:szCs w:val="22"/>
        </w:rPr>
      </w:pPr>
    </w:p>
    <w:p w14:paraId="5E3CF0DC" w14:textId="77777777" w:rsidR="002452C3" w:rsidRPr="00131C29" w:rsidRDefault="002452C3" w:rsidP="00062316">
      <w:pPr>
        <w:pStyle w:val="Default"/>
        <w:rPr>
          <w:rFonts w:asciiTheme="minorHAnsi" w:hAnsiTheme="minorHAnsi" w:cstheme="minorHAnsi"/>
          <w:b/>
          <w:bCs/>
          <w:sz w:val="22"/>
          <w:szCs w:val="22"/>
        </w:rPr>
      </w:pPr>
    </w:p>
    <w:p w14:paraId="62F119D0" w14:textId="77777777" w:rsidR="008355F7" w:rsidRPr="00131C29" w:rsidRDefault="008355F7" w:rsidP="00062316">
      <w:pPr>
        <w:pStyle w:val="Default"/>
        <w:rPr>
          <w:rFonts w:asciiTheme="minorHAnsi" w:hAnsiTheme="minorHAnsi" w:cstheme="minorHAnsi"/>
          <w:b/>
          <w:bCs/>
          <w:sz w:val="22"/>
          <w:szCs w:val="22"/>
        </w:rPr>
      </w:pPr>
    </w:p>
    <w:p w14:paraId="56781DFF" w14:textId="77777777" w:rsidR="008355F7" w:rsidRPr="00131C29" w:rsidRDefault="008355F7" w:rsidP="00062316">
      <w:pPr>
        <w:pStyle w:val="Default"/>
        <w:rPr>
          <w:rFonts w:asciiTheme="minorHAnsi" w:hAnsiTheme="minorHAnsi" w:cstheme="minorHAnsi"/>
          <w:b/>
          <w:bCs/>
          <w:sz w:val="22"/>
          <w:szCs w:val="22"/>
        </w:rPr>
      </w:pPr>
    </w:p>
    <w:p w14:paraId="5923ACE2" w14:textId="77777777" w:rsidR="002452C3" w:rsidRPr="00131C29" w:rsidRDefault="002452C3" w:rsidP="00062316">
      <w:pPr>
        <w:pStyle w:val="Default"/>
        <w:rPr>
          <w:rFonts w:asciiTheme="minorHAnsi" w:hAnsiTheme="minorHAnsi" w:cstheme="minorHAnsi"/>
          <w:b/>
          <w:bCs/>
          <w:sz w:val="22"/>
          <w:szCs w:val="22"/>
        </w:rPr>
      </w:pPr>
    </w:p>
    <w:p w14:paraId="48AC2D7F" w14:textId="77777777" w:rsidR="00F04435" w:rsidRPr="00131C29" w:rsidRDefault="00F04435" w:rsidP="00062316">
      <w:pPr>
        <w:pStyle w:val="Default"/>
        <w:rPr>
          <w:rFonts w:asciiTheme="minorHAnsi" w:hAnsiTheme="minorHAnsi" w:cstheme="minorHAnsi"/>
          <w:b/>
          <w:bCs/>
          <w:sz w:val="22"/>
          <w:szCs w:val="22"/>
        </w:rPr>
      </w:pPr>
    </w:p>
    <w:p w14:paraId="105A4159" w14:textId="77777777" w:rsidR="002452C3" w:rsidRPr="00131C29" w:rsidRDefault="002452C3" w:rsidP="00062316">
      <w:pPr>
        <w:pStyle w:val="Default"/>
        <w:rPr>
          <w:rFonts w:asciiTheme="minorHAnsi" w:hAnsiTheme="minorHAnsi" w:cstheme="minorHAnsi"/>
          <w:b/>
          <w:bCs/>
          <w:sz w:val="22"/>
          <w:szCs w:val="22"/>
        </w:rPr>
      </w:pPr>
    </w:p>
    <w:p w14:paraId="7189AF7F" w14:textId="77777777" w:rsidR="002452C3" w:rsidRPr="00131C29" w:rsidRDefault="002452C3" w:rsidP="00062316">
      <w:pPr>
        <w:pStyle w:val="Default"/>
        <w:rPr>
          <w:rFonts w:asciiTheme="minorHAnsi" w:hAnsiTheme="minorHAnsi" w:cstheme="minorHAnsi"/>
          <w:b/>
          <w:bCs/>
          <w:sz w:val="22"/>
          <w:szCs w:val="22"/>
        </w:rPr>
      </w:pPr>
    </w:p>
    <w:p w14:paraId="4A1E95DE" w14:textId="77777777" w:rsidR="00D47B0E" w:rsidRPr="00131C29" w:rsidRDefault="00D47B0E" w:rsidP="00062316">
      <w:pPr>
        <w:pStyle w:val="Default"/>
        <w:rPr>
          <w:rFonts w:asciiTheme="minorHAnsi" w:hAnsiTheme="minorHAnsi" w:cstheme="minorHAnsi"/>
          <w:b/>
          <w:bCs/>
          <w:sz w:val="22"/>
          <w:szCs w:val="22"/>
        </w:rPr>
      </w:pPr>
    </w:p>
    <w:p w14:paraId="126853DF" w14:textId="77777777" w:rsidR="00D47B0E" w:rsidRPr="00131C29" w:rsidRDefault="00D47B0E" w:rsidP="00062316">
      <w:pPr>
        <w:pStyle w:val="Default"/>
        <w:rPr>
          <w:rFonts w:asciiTheme="minorHAnsi" w:hAnsiTheme="minorHAnsi" w:cstheme="minorHAnsi"/>
          <w:b/>
          <w:bCs/>
          <w:sz w:val="22"/>
          <w:szCs w:val="22"/>
        </w:rPr>
      </w:pPr>
    </w:p>
    <w:p w14:paraId="47664CE8" w14:textId="77777777" w:rsidR="00D47B0E" w:rsidRPr="00131C29" w:rsidRDefault="00D47B0E" w:rsidP="00062316">
      <w:pPr>
        <w:pStyle w:val="Default"/>
        <w:rPr>
          <w:rFonts w:asciiTheme="minorHAnsi" w:hAnsiTheme="minorHAnsi" w:cstheme="minorHAnsi"/>
          <w:b/>
          <w:bCs/>
          <w:sz w:val="22"/>
          <w:szCs w:val="22"/>
        </w:rPr>
      </w:pPr>
    </w:p>
    <w:p w14:paraId="3AA13148" w14:textId="77777777" w:rsidR="00335FDD" w:rsidRPr="00131C29" w:rsidRDefault="00335FDD" w:rsidP="00062316">
      <w:pPr>
        <w:pStyle w:val="Default"/>
        <w:rPr>
          <w:rFonts w:asciiTheme="minorHAnsi" w:hAnsiTheme="minorHAnsi" w:cstheme="minorHAnsi"/>
          <w:b/>
          <w:bCs/>
          <w:sz w:val="22"/>
          <w:szCs w:val="22"/>
        </w:rPr>
      </w:pPr>
    </w:p>
    <w:p w14:paraId="54EC5831" w14:textId="77777777" w:rsidR="00335FDD" w:rsidRPr="00131C29" w:rsidRDefault="00335FDD" w:rsidP="00062316">
      <w:pPr>
        <w:pStyle w:val="Default"/>
        <w:rPr>
          <w:rFonts w:asciiTheme="minorHAnsi" w:hAnsiTheme="minorHAnsi" w:cstheme="minorHAnsi"/>
          <w:b/>
          <w:bCs/>
          <w:sz w:val="22"/>
          <w:szCs w:val="22"/>
        </w:rPr>
      </w:pPr>
    </w:p>
    <w:p w14:paraId="0A00431E" w14:textId="77777777" w:rsidR="00335FDD" w:rsidRPr="00131C29" w:rsidRDefault="00335FDD" w:rsidP="00062316">
      <w:pPr>
        <w:pStyle w:val="Default"/>
        <w:rPr>
          <w:rFonts w:asciiTheme="minorHAnsi" w:hAnsiTheme="minorHAnsi" w:cstheme="minorHAnsi"/>
          <w:b/>
          <w:bCs/>
          <w:sz w:val="22"/>
          <w:szCs w:val="22"/>
        </w:rPr>
      </w:pPr>
    </w:p>
    <w:p w14:paraId="471B9E47" w14:textId="77777777" w:rsidR="00335FDD" w:rsidRPr="00131C29" w:rsidRDefault="00335FDD" w:rsidP="00062316">
      <w:pPr>
        <w:pStyle w:val="Default"/>
        <w:rPr>
          <w:rFonts w:asciiTheme="minorHAnsi" w:hAnsiTheme="minorHAnsi" w:cstheme="minorHAnsi"/>
          <w:b/>
          <w:bCs/>
          <w:sz w:val="22"/>
          <w:szCs w:val="22"/>
        </w:rPr>
      </w:pPr>
    </w:p>
    <w:p w14:paraId="0993F578" w14:textId="77777777" w:rsidR="00335FDD" w:rsidRPr="00131C29" w:rsidRDefault="00335FDD" w:rsidP="00062316">
      <w:pPr>
        <w:pStyle w:val="Default"/>
        <w:rPr>
          <w:rFonts w:asciiTheme="minorHAnsi" w:hAnsiTheme="minorHAnsi" w:cstheme="minorHAnsi"/>
          <w:b/>
          <w:bCs/>
          <w:sz w:val="22"/>
          <w:szCs w:val="22"/>
        </w:rPr>
      </w:pPr>
    </w:p>
    <w:p w14:paraId="0C3CB0BF" w14:textId="77777777" w:rsidR="00335FDD" w:rsidRPr="00131C29" w:rsidRDefault="00335FDD" w:rsidP="00062316">
      <w:pPr>
        <w:pStyle w:val="Default"/>
        <w:rPr>
          <w:rFonts w:asciiTheme="minorHAnsi" w:hAnsiTheme="minorHAnsi" w:cstheme="minorHAnsi"/>
          <w:b/>
          <w:bCs/>
          <w:sz w:val="22"/>
          <w:szCs w:val="22"/>
        </w:rPr>
      </w:pPr>
    </w:p>
    <w:p w14:paraId="0F55530D" w14:textId="77777777" w:rsidR="00335FDD" w:rsidRPr="00131C29" w:rsidRDefault="00335FDD" w:rsidP="00062316">
      <w:pPr>
        <w:pStyle w:val="Default"/>
        <w:rPr>
          <w:rFonts w:asciiTheme="minorHAnsi" w:hAnsiTheme="minorHAnsi" w:cstheme="minorHAnsi"/>
          <w:b/>
          <w:bCs/>
          <w:sz w:val="22"/>
          <w:szCs w:val="22"/>
        </w:rPr>
      </w:pPr>
    </w:p>
    <w:p w14:paraId="575FCE06" w14:textId="77777777" w:rsidR="00335FDD" w:rsidRPr="00131C29" w:rsidRDefault="00335FDD" w:rsidP="00062316">
      <w:pPr>
        <w:pStyle w:val="Default"/>
        <w:rPr>
          <w:rFonts w:asciiTheme="minorHAnsi" w:hAnsiTheme="minorHAnsi" w:cstheme="minorHAnsi"/>
          <w:b/>
          <w:bCs/>
          <w:sz w:val="22"/>
          <w:szCs w:val="22"/>
        </w:rPr>
      </w:pPr>
    </w:p>
    <w:p w14:paraId="116F8DC8" w14:textId="77777777" w:rsidR="00D47B0E" w:rsidRPr="00131C29" w:rsidRDefault="00D47B0E" w:rsidP="00062316">
      <w:pPr>
        <w:pStyle w:val="Default"/>
        <w:rPr>
          <w:rFonts w:asciiTheme="minorHAnsi" w:hAnsiTheme="minorHAnsi" w:cstheme="minorHAnsi"/>
          <w:b/>
          <w:bCs/>
          <w:sz w:val="22"/>
          <w:szCs w:val="22"/>
        </w:rPr>
      </w:pPr>
    </w:p>
    <w:p w14:paraId="7F9EDDB6" w14:textId="77777777" w:rsidR="00483022" w:rsidRPr="00131C29" w:rsidRDefault="00483022" w:rsidP="00062316">
      <w:pPr>
        <w:pStyle w:val="Default"/>
        <w:rPr>
          <w:rFonts w:asciiTheme="minorHAnsi" w:hAnsiTheme="minorHAnsi" w:cstheme="minorHAnsi"/>
          <w:b/>
          <w:bCs/>
          <w:sz w:val="22"/>
          <w:szCs w:val="22"/>
        </w:rPr>
      </w:pPr>
    </w:p>
    <w:p w14:paraId="0CAC87D5" w14:textId="77777777" w:rsidR="00213DF3" w:rsidRPr="00131C29" w:rsidRDefault="00213DF3" w:rsidP="00062316">
      <w:pPr>
        <w:pStyle w:val="Default"/>
        <w:rPr>
          <w:rFonts w:asciiTheme="minorHAnsi" w:hAnsiTheme="minorHAnsi" w:cstheme="minorHAnsi"/>
          <w:b/>
          <w:bCs/>
          <w:sz w:val="22"/>
          <w:szCs w:val="22"/>
        </w:rPr>
      </w:pPr>
    </w:p>
    <w:p w14:paraId="51E39B78" w14:textId="77777777" w:rsidR="00062316" w:rsidRPr="00131C29" w:rsidRDefault="00062316" w:rsidP="00062316">
      <w:pPr>
        <w:pStyle w:val="Default"/>
        <w:rPr>
          <w:rFonts w:asciiTheme="minorHAnsi" w:hAnsiTheme="minorHAnsi" w:cstheme="minorHAnsi"/>
          <w:b/>
          <w:bCs/>
          <w:sz w:val="22"/>
          <w:szCs w:val="22"/>
        </w:rPr>
      </w:pPr>
      <w:r w:rsidRPr="00131C29">
        <w:rPr>
          <w:rFonts w:asciiTheme="minorHAnsi" w:hAnsiTheme="minorHAnsi" w:cstheme="minorHAnsi"/>
          <w:b/>
          <w:bCs/>
          <w:sz w:val="22"/>
          <w:szCs w:val="22"/>
        </w:rPr>
        <w:t xml:space="preserve">Software Specifications: </w:t>
      </w:r>
    </w:p>
    <w:p w14:paraId="23D02110" w14:textId="77777777" w:rsidR="00FE3808" w:rsidRPr="00131C29" w:rsidRDefault="00FE3808" w:rsidP="00062316">
      <w:pPr>
        <w:pStyle w:val="Default"/>
        <w:rPr>
          <w:rFonts w:asciiTheme="minorHAnsi" w:hAnsiTheme="minorHAnsi" w:cstheme="minorHAnsi"/>
          <w:sz w:val="22"/>
          <w:szCs w:val="22"/>
        </w:rPr>
      </w:pPr>
    </w:p>
    <w:p w14:paraId="02912DD2" w14:textId="77777777" w:rsidR="00213DF3" w:rsidRPr="00131C29" w:rsidRDefault="00062316" w:rsidP="00062316">
      <w:pPr>
        <w:pStyle w:val="Default"/>
        <w:rPr>
          <w:rFonts w:asciiTheme="minorHAnsi" w:hAnsiTheme="minorHAnsi" w:cstheme="minorHAnsi"/>
          <w:sz w:val="22"/>
          <w:szCs w:val="22"/>
        </w:rPr>
      </w:pPr>
      <w:r w:rsidRPr="00131C29">
        <w:rPr>
          <w:rFonts w:asciiTheme="minorHAnsi" w:hAnsiTheme="minorHAnsi" w:cstheme="minorHAnsi"/>
          <w:sz w:val="22"/>
          <w:szCs w:val="22"/>
        </w:rPr>
        <w:t xml:space="preserve">Traditionally, application software is downloaded and installed on the local machine. While we will most likely continue to download and install software on computers there is a growing move towards applications being delivered thought the internet in what has been termed </w:t>
      </w:r>
      <w:r w:rsidRPr="00131C29">
        <w:rPr>
          <w:rFonts w:asciiTheme="minorHAnsi" w:hAnsiTheme="minorHAnsi" w:cstheme="minorHAnsi"/>
          <w:i/>
          <w:iCs/>
          <w:sz w:val="22"/>
          <w:szCs w:val="22"/>
        </w:rPr>
        <w:t>the cloud</w:t>
      </w:r>
      <w:r w:rsidRPr="00131C29">
        <w:rPr>
          <w:rFonts w:asciiTheme="minorHAnsi" w:hAnsiTheme="minorHAnsi" w:cstheme="minorHAnsi"/>
          <w:sz w:val="22"/>
          <w:szCs w:val="22"/>
        </w:rPr>
        <w:t xml:space="preserve">. </w:t>
      </w:r>
      <w:r w:rsidRPr="00131C29">
        <w:rPr>
          <w:rFonts w:asciiTheme="minorHAnsi" w:hAnsiTheme="minorHAnsi" w:cstheme="minorHAnsi"/>
          <w:b/>
          <w:bCs/>
          <w:sz w:val="22"/>
          <w:szCs w:val="22"/>
        </w:rPr>
        <w:t xml:space="preserve">Google Apps </w:t>
      </w:r>
      <w:r w:rsidRPr="00131C29">
        <w:rPr>
          <w:rFonts w:asciiTheme="minorHAnsi" w:hAnsiTheme="minorHAnsi" w:cstheme="minorHAnsi"/>
          <w:sz w:val="22"/>
          <w:szCs w:val="22"/>
        </w:rPr>
        <w:t xml:space="preserve">have been available for a while and allow the user to log into Google and create documents, presentations, spreadsheets, drawings and forms or simple databases. It also allows users’ access </w:t>
      </w:r>
      <w:r w:rsidR="009F3D26" w:rsidRPr="00131C29">
        <w:rPr>
          <w:rFonts w:asciiTheme="minorHAnsi" w:hAnsiTheme="minorHAnsi" w:cstheme="minorHAnsi"/>
          <w:sz w:val="22"/>
          <w:szCs w:val="22"/>
        </w:rPr>
        <w:t xml:space="preserve">to </w:t>
      </w:r>
      <w:r w:rsidR="003C68E7" w:rsidRPr="00131C29">
        <w:rPr>
          <w:rFonts w:asciiTheme="minorHAnsi" w:hAnsiTheme="minorHAnsi" w:cstheme="minorHAnsi"/>
          <w:sz w:val="22"/>
          <w:szCs w:val="22"/>
        </w:rPr>
        <w:t>unlimited</w:t>
      </w:r>
      <w:r w:rsidRPr="00131C29">
        <w:rPr>
          <w:rFonts w:asciiTheme="minorHAnsi" w:hAnsiTheme="minorHAnsi" w:cstheme="minorHAnsi"/>
          <w:sz w:val="22"/>
          <w:szCs w:val="22"/>
        </w:rPr>
        <w:t xml:space="preserve"> storage space and the ability </w:t>
      </w:r>
      <w:r w:rsidR="00483022" w:rsidRPr="00131C29">
        <w:rPr>
          <w:rFonts w:asciiTheme="minorHAnsi" w:hAnsiTheme="minorHAnsi" w:cstheme="minorHAnsi"/>
          <w:sz w:val="22"/>
          <w:szCs w:val="22"/>
        </w:rPr>
        <w:t xml:space="preserve">to </w:t>
      </w:r>
      <w:r w:rsidRPr="00131C29">
        <w:rPr>
          <w:rFonts w:asciiTheme="minorHAnsi" w:hAnsiTheme="minorHAnsi" w:cstheme="minorHAnsi"/>
          <w:sz w:val="22"/>
          <w:szCs w:val="22"/>
        </w:rPr>
        <w:t>share documents that can be worked on collaboratively.</w:t>
      </w:r>
    </w:p>
    <w:p w14:paraId="16977DF3" w14:textId="77777777" w:rsidR="00062316" w:rsidRPr="00131C29" w:rsidRDefault="00062316" w:rsidP="00062316">
      <w:pPr>
        <w:pStyle w:val="Default"/>
        <w:rPr>
          <w:rFonts w:asciiTheme="minorHAnsi" w:hAnsiTheme="minorHAnsi" w:cstheme="minorHAnsi"/>
          <w:sz w:val="22"/>
          <w:szCs w:val="22"/>
        </w:rPr>
      </w:pPr>
      <w:r w:rsidRPr="00131C29">
        <w:rPr>
          <w:rFonts w:asciiTheme="minorHAnsi" w:hAnsiTheme="minorHAnsi" w:cstheme="minorHAnsi"/>
          <w:sz w:val="22"/>
          <w:szCs w:val="22"/>
        </w:rPr>
        <w:t xml:space="preserve"> </w:t>
      </w:r>
    </w:p>
    <w:p w14:paraId="4CC790A5" w14:textId="77777777" w:rsidR="002E3888" w:rsidRPr="00131C29" w:rsidRDefault="00062316" w:rsidP="00062316">
      <w:pPr>
        <w:rPr>
          <w:rFonts w:cstheme="minorHAnsi"/>
        </w:rPr>
      </w:pPr>
      <w:r w:rsidRPr="00131C29">
        <w:rPr>
          <w:rFonts w:cstheme="minorHAnsi"/>
        </w:rPr>
        <w:t xml:space="preserve">Microsoft has also developed a similar solution called Microsoft Office 365 which offers similar options. Both Microsoft 365 and Google Apps </w:t>
      </w:r>
      <w:r w:rsidR="003C68E7" w:rsidRPr="00131C29">
        <w:rPr>
          <w:rFonts w:cstheme="minorHAnsi"/>
        </w:rPr>
        <w:t>are</w:t>
      </w:r>
      <w:r w:rsidRPr="00131C29">
        <w:rPr>
          <w:rFonts w:cstheme="minorHAnsi"/>
        </w:rPr>
        <w:t xml:space="preserve"> linked to students’ DEC portal, so that when they log into the internet through the DEC student portal they will automatically have access to both Google Apps and Windows Office 365.</w:t>
      </w:r>
    </w:p>
    <w:p w14:paraId="1F04F1B8" w14:textId="77777777" w:rsidR="00062316" w:rsidRPr="00131C29" w:rsidRDefault="00062316" w:rsidP="00062316">
      <w:pPr>
        <w:pStyle w:val="Default"/>
        <w:rPr>
          <w:rFonts w:asciiTheme="minorHAnsi" w:hAnsiTheme="minorHAnsi" w:cstheme="minorHAnsi"/>
          <w:sz w:val="22"/>
          <w:szCs w:val="22"/>
        </w:rPr>
      </w:pPr>
      <w:r w:rsidRPr="00131C29">
        <w:rPr>
          <w:rFonts w:asciiTheme="minorHAnsi" w:hAnsiTheme="minorHAnsi" w:cstheme="minorHAnsi"/>
          <w:b/>
          <w:bCs/>
          <w:sz w:val="22"/>
          <w:szCs w:val="22"/>
        </w:rPr>
        <w:t xml:space="preserve">Cloud based software </w:t>
      </w:r>
    </w:p>
    <w:p w14:paraId="1BB9E947" w14:textId="77777777" w:rsidR="00062316" w:rsidRPr="00131C29" w:rsidRDefault="00062316" w:rsidP="00062316">
      <w:pPr>
        <w:pStyle w:val="Default"/>
        <w:spacing w:after="145"/>
        <w:rPr>
          <w:rFonts w:asciiTheme="minorHAnsi" w:hAnsiTheme="minorHAnsi" w:cstheme="minorHAnsi"/>
          <w:sz w:val="22"/>
          <w:szCs w:val="22"/>
        </w:rPr>
      </w:pPr>
      <w:r w:rsidRPr="00131C29">
        <w:rPr>
          <w:rFonts w:asciiTheme="minorHAnsi" w:hAnsiTheme="minorHAnsi" w:cstheme="minorHAnsi"/>
          <w:b/>
          <w:bCs/>
          <w:sz w:val="22"/>
          <w:szCs w:val="22"/>
        </w:rPr>
        <w:t xml:space="preserve">Google Apps </w:t>
      </w:r>
      <w:r w:rsidRPr="00131C29">
        <w:rPr>
          <w:rFonts w:asciiTheme="minorHAnsi" w:hAnsiTheme="minorHAnsi" w:cstheme="minorHAnsi"/>
          <w:sz w:val="22"/>
          <w:szCs w:val="22"/>
        </w:rPr>
        <w:t xml:space="preserve">provides the ability to create, store, share and work collaboratively on documents, presentations, spreadsheets, drawings and simple databases, (forms) for free. This works ‘in the cloud’ and work can be shared across a variety of devices and operating systems. </w:t>
      </w:r>
      <w:r w:rsidR="009F3D26" w:rsidRPr="00131C29">
        <w:rPr>
          <w:rFonts w:asciiTheme="minorHAnsi" w:hAnsiTheme="minorHAnsi" w:cstheme="minorHAnsi"/>
          <w:sz w:val="22"/>
          <w:szCs w:val="22"/>
        </w:rPr>
        <w:t xml:space="preserve"> Students will have access to the latest developed educational apps for free.</w:t>
      </w:r>
    </w:p>
    <w:p w14:paraId="4636FC92" w14:textId="77777777" w:rsidR="00062316" w:rsidRPr="00131C29" w:rsidRDefault="00062316" w:rsidP="00062316">
      <w:pPr>
        <w:pStyle w:val="Default"/>
        <w:rPr>
          <w:rFonts w:asciiTheme="minorHAnsi" w:hAnsiTheme="minorHAnsi" w:cstheme="minorHAnsi"/>
          <w:sz w:val="22"/>
          <w:szCs w:val="22"/>
        </w:rPr>
      </w:pPr>
      <w:r w:rsidRPr="00131C29">
        <w:rPr>
          <w:rFonts w:asciiTheme="minorHAnsi" w:hAnsiTheme="minorHAnsi" w:cstheme="minorHAnsi"/>
          <w:b/>
          <w:bCs/>
          <w:sz w:val="22"/>
          <w:szCs w:val="22"/>
        </w:rPr>
        <w:lastRenderedPageBreak/>
        <w:t xml:space="preserve">Microsoft Office 365 </w:t>
      </w:r>
      <w:r w:rsidRPr="00131C29">
        <w:rPr>
          <w:rFonts w:asciiTheme="minorHAnsi" w:hAnsiTheme="minorHAnsi" w:cstheme="minorHAnsi"/>
          <w:sz w:val="22"/>
          <w:szCs w:val="22"/>
        </w:rPr>
        <w:t xml:space="preserve">offers a similar service to Google Apps. It will also most likely offer the option of downloading a student version of office for free. </w:t>
      </w:r>
    </w:p>
    <w:p w14:paraId="46843439" w14:textId="77777777" w:rsidR="00062316" w:rsidRPr="00131C29" w:rsidRDefault="00062316" w:rsidP="00062316">
      <w:pPr>
        <w:pStyle w:val="Default"/>
        <w:rPr>
          <w:rFonts w:asciiTheme="minorHAnsi" w:hAnsiTheme="minorHAnsi" w:cstheme="minorHAnsi"/>
          <w:sz w:val="22"/>
          <w:szCs w:val="22"/>
        </w:rPr>
      </w:pPr>
    </w:p>
    <w:p w14:paraId="58D4379C" w14:textId="77777777" w:rsidR="00062316" w:rsidRPr="00131C29" w:rsidRDefault="00062316" w:rsidP="00062316">
      <w:pPr>
        <w:pStyle w:val="Default"/>
        <w:rPr>
          <w:rFonts w:asciiTheme="minorHAnsi" w:hAnsiTheme="minorHAnsi" w:cstheme="minorHAnsi"/>
          <w:sz w:val="22"/>
          <w:szCs w:val="22"/>
        </w:rPr>
      </w:pPr>
      <w:r w:rsidRPr="00131C29">
        <w:rPr>
          <w:rFonts w:asciiTheme="minorHAnsi" w:hAnsiTheme="minorHAnsi" w:cstheme="minorHAnsi"/>
          <w:sz w:val="22"/>
          <w:szCs w:val="22"/>
        </w:rPr>
        <w:t xml:space="preserve">If students need </w:t>
      </w:r>
      <w:r w:rsidR="009F3D26" w:rsidRPr="00131C29">
        <w:rPr>
          <w:rFonts w:asciiTheme="minorHAnsi" w:hAnsiTheme="minorHAnsi" w:cstheme="minorHAnsi"/>
          <w:sz w:val="22"/>
          <w:szCs w:val="22"/>
        </w:rPr>
        <w:t xml:space="preserve">to </w:t>
      </w:r>
      <w:r w:rsidRPr="00131C29">
        <w:rPr>
          <w:rFonts w:asciiTheme="minorHAnsi" w:hAnsiTheme="minorHAnsi" w:cstheme="minorHAnsi"/>
          <w:sz w:val="22"/>
          <w:szCs w:val="22"/>
        </w:rPr>
        <w:t xml:space="preserve">access </w:t>
      </w:r>
      <w:r w:rsidR="00BF3AED" w:rsidRPr="00131C29">
        <w:rPr>
          <w:rFonts w:asciiTheme="minorHAnsi" w:hAnsiTheme="minorHAnsi" w:cstheme="minorHAnsi"/>
          <w:sz w:val="22"/>
          <w:szCs w:val="22"/>
        </w:rPr>
        <w:t>high end</w:t>
      </w:r>
      <w:r w:rsidRPr="00131C29">
        <w:rPr>
          <w:rFonts w:asciiTheme="minorHAnsi" w:hAnsiTheme="minorHAnsi" w:cstheme="minorHAnsi"/>
          <w:sz w:val="22"/>
          <w:szCs w:val="22"/>
        </w:rPr>
        <w:t xml:space="preserve"> level</w:t>
      </w:r>
      <w:r w:rsidR="00BF3AED" w:rsidRPr="00131C29">
        <w:rPr>
          <w:rFonts w:asciiTheme="minorHAnsi" w:hAnsiTheme="minorHAnsi" w:cstheme="minorHAnsi"/>
          <w:sz w:val="22"/>
          <w:szCs w:val="22"/>
        </w:rPr>
        <w:t>s</w:t>
      </w:r>
      <w:r w:rsidRPr="00131C29">
        <w:rPr>
          <w:rFonts w:asciiTheme="minorHAnsi" w:hAnsiTheme="minorHAnsi" w:cstheme="minorHAnsi"/>
          <w:sz w:val="22"/>
          <w:szCs w:val="22"/>
        </w:rPr>
        <w:t xml:space="preserve"> of software they will </w:t>
      </w:r>
      <w:proofErr w:type="spellStart"/>
      <w:r w:rsidRPr="00131C29">
        <w:rPr>
          <w:rFonts w:asciiTheme="minorHAnsi" w:hAnsiTheme="minorHAnsi" w:cstheme="minorHAnsi"/>
          <w:sz w:val="22"/>
          <w:szCs w:val="22"/>
        </w:rPr>
        <w:t>utilise</w:t>
      </w:r>
      <w:proofErr w:type="spellEnd"/>
      <w:r w:rsidRPr="00131C29">
        <w:rPr>
          <w:rFonts w:asciiTheme="minorHAnsi" w:hAnsiTheme="minorHAnsi" w:cstheme="minorHAnsi"/>
          <w:sz w:val="22"/>
          <w:szCs w:val="22"/>
        </w:rPr>
        <w:t xml:space="preserve"> the specialist technology spaces within the school. </w:t>
      </w:r>
    </w:p>
    <w:p w14:paraId="606651C2" w14:textId="77777777" w:rsidR="00062316" w:rsidRPr="00131C29" w:rsidRDefault="00062316" w:rsidP="00062316">
      <w:pPr>
        <w:pStyle w:val="Default"/>
        <w:rPr>
          <w:rFonts w:asciiTheme="minorHAnsi" w:hAnsiTheme="minorHAnsi" w:cstheme="minorHAnsi"/>
          <w:sz w:val="22"/>
          <w:szCs w:val="22"/>
        </w:rPr>
      </w:pPr>
    </w:p>
    <w:p w14:paraId="505B6381" w14:textId="77777777" w:rsidR="00935B76" w:rsidRPr="00131C29" w:rsidRDefault="00935B76" w:rsidP="00062316">
      <w:pPr>
        <w:pStyle w:val="Default"/>
        <w:rPr>
          <w:rFonts w:asciiTheme="minorHAnsi" w:hAnsiTheme="minorHAnsi" w:cstheme="minorHAnsi"/>
          <w:b/>
          <w:sz w:val="22"/>
          <w:szCs w:val="22"/>
        </w:rPr>
      </w:pPr>
      <w:r w:rsidRPr="00131C29">
        <w:rPr>
          <w:rFonts w:asciiTheme="minorHAnsi" w:hAnsiTheme="minorHAnsi" w:cstheme="minorHAnsi"/>
          <w:b/>
          <w:sz w:val="22"/>
          <w:szCs w:val="22"/>
        </w:rPr>
        <w:t>Active antivirus software should be installed on devices</w:t>
      </w:r>
    </w:p>
    <w:p w14:paraId="5D053882" w14:textId="77777777" w:rsidR="00062316" w:rsidRPr="00131C29" w:rsidRDefault="00062316" w:rsidP="00062316">
      <w:pPr>
        <w:rPr>
          <w:rFonts w:cstheme="minorHAnsi"/>
        </w:rPr>
      </w:pPr>
    </w:p>
    <w:tbl>
      <w:tblPr>
        <w:tblStyle w:val="TableGrid"/>
        <w:tblW w:w="0" w:type="auto"/>
        <w:tblLook w:val="04A0" w:firstRow="1" w:lastRow="0" w:firstColumn="1" w:lastColumn="0" w:noHBand="0" w:noVBand="1"/>
      </w:tblPr>
      <w:tblGrid>
        <w:gridCol w:w="4675"/>
        <w:gridCol w:w="4675"/>
      </w:tblGrid>
      <w:tr w:rsidR="00062316" w:rsidRPr="00131C29" w14:paraId="136E861C" w14:textId="77777777" w:rsidTr="00062316">
        <w:tc>
          <w:tcPr>
            <w:tcW w:w="4788" w:type="dxa"/>
          </w:tcPr>
          <w:p w14:paraId="2C55BB9A" w14:textId="77777777" w:rsidR="00062316" w:rsidRPr="00131C29" w:rsidRDefault="00062316" w:rsidP="00062316">
            <w:pPr>
              <w:pStyle w:val="Default"/>
              <w:rPr>
                <w:rFonts w:asciiTheme="minorHAnsi" w:hAnsiTheme="minorHAnsi" w:cstheme="minorHAnsi"/>
                <w:sz w:val="22"/>
                <w:szCs w:val="22"/>
              </w:rPr>
            </w:pPr>
            <w:r w:rsidRPr="00131C29">
              <w:rPr>
                <w:rFonts w:asciiTheme="minorHAnsi" w:hAnsiTheme="minorHAnsi" w:cstheme="minorHAnsi"/>
                <w:b/>
                <w:bCs/>
                <w:sz w:val="22"/>
                <w:szCs w:val="22"/>
              </w:rPr>
              <w:t xml:space="preserve">Access the internet to research create, communicate and collaborate </w:t>
            </w:r>
          </w:p>
          <w:p w14:paraId="700ADDC1" w14:textId="77777777" w:rsidR="00062316" w:rsidRPr="00131C29" w:rsidRDefault="00062316" w:rsidP="00062316">
            <w:pPr>
              <w:rPr>
                <w:rFonts w:cstheme="minorHAnsi"/>
              </w:rPr>
            </w:pPr>
          </w:p>
        </w:tc>
        <w:tc>
          <w:tcPr>
            <w:tcW w:w="4788" w:type="dxa"/>
          </w:tcPr>
          <w:p w14:paraId="6BEA3B02" w14:textId="77777777" w:rsidR="00062316" w:rsidRPr="00131C29" w:rsidRDefault="00062316" w:rsidP="00062316">
            <w:pPr>
              <w:pStyle w:val="Default"/>
              <w:rPr>
                <w:rFonts w:asciiTheme="minorHAnsi" w:hAnsiTheme="minorHAnsi" w:cstheme="minorHAnsi"/>
                <w:sz w:val="22"/>
                <w:szCs w:val="22"/>
              </w:rPr>
            </w:pPr>
            <w:r w:rsidRPr="00131C29">
              <w:rPr>
                <w:rFonts w:asciiTheme="minorHAnsi" w:hAnsiTheme="minorHAnsi" w:cstheme="minorHAnsi"/>
                <w:sz w:val="22"/>
                <w:szCs w:val="22"/>
              </w:rPr>
              <w:t>Any modern web browser. The Chromebook run</w:t>
            </w:r>
            <w:r w:rsidR="001C14F5" w:rsidRPr="00131C29">
              <w:rPr>
                <w:rFonts w:asciiTheme="minorHAnsi" w:hAnsiTheme="minorHAnsi" w:cstheme="minorHAnsi"/>
                <w:sz w:val="22"/>
                <w:szCs w:val="22"/>
              </w:rPr>
              <w:t>s</w:t>
            </w:r>
            <w:r w:rsidRPr="00131C29">
              <w:rPr>
                <w:rFonts w:asciiTheme="minorHAnsi" w:hAnsiTheme="minorHAnsi" w:cstheme="minorHAnsi"/>
                <w:sz w:val="22"/>
                <w:szCs w:val="22"/>
              </w:rPr>
              <w:t xml:space="preserve"> Google Chrome. </w:t>
            </w:r>
          </w:p>
          <w:p w14:paraId="13E6AC59" w14:textId="77777777" w:rsidR="00062316" w:rsidRPr="00131C29" w:rsidRDefault="00062316" w:rsidP="00062316">
            <w:pPr>
              <w:rPr>
                <w:rFonts w:cstheme="minorHAnsi"/>
              </w:rPr>
            </w:pPr>
          </w:p>
        </w:tc>
      </w:tr>
      <w:tr w:rsidR="00062316" w:rsidRPr="00131C29" w14:paraId="283CE545" w14:textId="77777777" w:rsidTr="00062316">
        <w:tc>
          <w:tcPr>
            <w:tcW w:w="4788" w:type="dxa"/>
          </w:tcPr>
          <w:p w14:paraId="121BA75B" w14:textId="77777777" w:rsidR="00062316" w:rsidRPr="00131C29" w:rsidRDefault="00062316" w:rsidP="00062316">
            <w:pPr>
              <w:pStyle w:val="Default"/>
              <w:rPr>
                <w:rFonts w:asciiTheme="minorHAnsi" w:hAnsiTheme="minorHAnsi" w:cstheme="minorHAnsi"/>
                <w:sz w:val="22"/>
                <w:szCs w:val="22"/>
              </w:rPr>
            </w:pPr>
            <w:r w:rsidRPr="00131C29">
              <w:rPr>
                <w:rFonts w:asciiTheme="minorHAnsi" w:hAnsiTheme="minorHAnsi" w:cstheme="minorHAnsi"/>
                <w:b/>
                <w:bCs/>
                <w:sz w:val="22"/>
                <w:szCs w:val="22"/>
              </w:rPr>
              <w:t xml:space="preserve">Create documents </w:t>
            </w:r>
          </w:p>
          <w:p w14:paraId="49F016F7" w14:textId="77777777" w:rsidR="00062316" w:rsidRPr="00131C29" w:rsidRDefault="00062316" w:rsidP="00062316">
            <w:pPr>
              <w:rPr>
                <w:rFonts w:cstheme="minorHAnsi"/>
              </w:rPr>
            </w:pPr>
          </w:p>
        </w:tc>
        <w:tc>
          <w:tcPr>
            <w:tcW w:w="4788" w:type="dxa"/>
          </w:tcPr>
          <w:p w14:paraId="1AADD175" w14:textId="77777777" w:rsidR="00062316" w:rsidRPr="00131C29" w:rsidRDefault="00062316" w:rsidP="00062316">
            <w:pPr>
              <w:pStyle w:val="Default"/>
              <w:rPr>
                <w:rFonts w:asciiTheme="minorHAnsi" w:hAnsiTheme="minorHAnsi" w:cstheme="minorHAnsi"/>
                <w:sz w:val="22"/>
                <w:szCs w:val="22"/>
              </w:rPr>
            </w:pPr>
            <w:r w:rsidRPr="00131C29">
              <w:rPr>
                <w:rFonts w:asciiTheme="minorHAnsi" w:hAnsiTheme="minorHAnsi" w:cstheme="minorHAnsi"/>
                <w:sz w:val="22"/>
                <w:szCs w:val="22"/>
              </w:rPr>
              <w:t xml:space="preserve">Google documents (free in the cloud) </w:t>
            </w:r>
          </w:p>
          <w:p w14:paraId="1949332C" w14:textId="77777777" w:rsidR="00062316" w:rsidRPr="00131C29" w:rsidRDefault="00062316" w:rsidP="00062316">
            <w:pPr>
              <w:rPr>
                <w:rFonts w:cstheme="minorHAnsi"/>
              </w:rPr>
            </w:pPr>
          </w:p>
        </w:tc>
      </w:tr>
      <w:tr w:rsidR="00062316" w:rsidRPr="00131C29" w14:paraId="0C1CC4A8" w14:textId="77777777" w:rsidTr="00062316">
        <w:tc>
          <w:tcPr>
            <w:tcW w:w="4788" w:type="dxa"/>
          </w:tcPr>
          <w:p w14:paraId="43344A14" w14:textId="77777777" w:rsidR="00062316" w:rsidRPr="00131C29" w:rsidRDefault="00062316" w:rsidP="00062316">
            <w:pPr>
              <w:pStyle w:val="Default"/>
              <w:rPr>
                <w:rFonts w:asciiTheme="minorHAnsi" w:hAnsiTheme="minorHAnsi" w:cstheme="minorHAnsi"/>
                <w:sz w:val="22"/>
                <w:szCs w:val="22"/>
              </w:rPr>
            </w:pPr>
            <w:r w:rsidRPr="00131C29">
              <w:rPr>
                <w:rFonts w:asciiTheme="minorHAnsi" w:hAnsiTheme="minorHAnsi" w:cstheme="minorHAnsi"/>
                <w:b/>
                <w:bCs/>
                <w:sz w:val="22"/>
                <w:szCs w:val="22"/>
              </w:rPr>
              <w:t xml:space="preserve">Create presentations </w:t>
            </w:r>
          </w:p>
          <w:p w14:paraId="480ABC14" w14:textId="77777777" w:rsidR="00062316" w:rsidRPr="00131C29" w:rsidRDefault="00062316" w:rsidP="00062316">
            <w:pPr>
              <w:rPr>
                <w:rFonts w:cstheme="minorHAnsi"/>
              </w:rPr>
            </w:pPr>
          </w:p>
        </w:tc>
        <w:tc>
          <w:tcPr>
            <w:tcW w:w="4788" w:type="dxa"/>
          </w:tcPr>
          <w:p w14:paraId="5EDE2ACC" w14:textId="77777777" w:rsidR="00062316" w:rsidRPr="00131C29" w:rsidRDefault="00062316" w:rsidP="00062316">
            <w:pPr>
              <w:pStyle w:val="Default"/>
              <w:rPr>
                <w:rFonts w:asciiTheme="minorHAnsi" w:hAnsiTheme="minorHAnsi" w:cstheme="minorHAnsi"/>
                <w:sz w:val="22"/>
                <w:szCs w:val="22"/>
              </w:rPr>
            </w:pPr>
            <w:r w:rsidRPr="00131C29">
              <w:rPr>
                <w:rFonts w:asciiTheme="minorHAnsi" w:hAnsiTheme="minorHAnsi" w:cstheme="minorHAnsi"/>
                <w:sz w:val="22"/>
                <w:szCs w:val="22"/>
              </w:rPr>
              <w:t xml:space="preserve">Google presentations (free in the cloud) </w:t>
            </w:r>
          </w:p>
        </w:tc>
      </w:tr>
      <w:tr w:rsidR="00062316" w:rsidRPr="00131C29" w14:paraId="42DAA39F" w14:textId="77777777" w:rsidTr="00062316">
        <w:tc>
          <w:tcPr>
            <w:tcW w:w="4788" w:type="dxa"/>
          </w:tcPr>
          <w:p w14:paraId="46B10DC3" w14:textId="77777777" w:rsidR="00062316" w:rsidRPr="00131C29" w:rsidRDefault="00062316" w:rsidP="00062316">
            <w:pPr>
              <w:pStyle w:val="Default"/>
              <w:rPr>
                <w:rFonts w:asciiTheme="minorHAnsi" w:hAnsiTheme="minorHAnsi" w:cstheme="minorHAnsi"/>
                <w:sz w:val="22"/>
                <w:szCs w:val="22"/>
              </w:rPr>
            </w:pPr>
            <w:r w:rsidRPr="00131C29">
              <w:rPr>
                <w:rFonts w:asciiTheme="minorHAnsi" w:hAnsiTheme="minorHAnsi" w:cstheme="minorHAnsi"/>
                <w:b/>
                <w:bCs/>
                <w:sz w:val="22"/>
                <w:szCs w:val="22"/>
              </w:rPr>
              <w:t xml:space="preserve">Create spread sheets </w:t>
            </w:r>
          </w:p>
          <w:p w14:paraId="1169DC8A" w14:textId="77777777" w:rsidR="00062316" w:rsidRPr="00131C29" w:rsidRDefault="00062316" w:rsidP="00062316">
            <w:pPr>
              <w:rPr>
                <w:rFonts w:cstheme="minorHAnsi"/>
              </w:rPr>
            </w:pPr>
          </w:p>
        </w:tc>
        <w:tc>
          <w:tcPr>
            <w:tcW w:w="4788" w:type="dxa"/>
          </w:tcPr>
          <w:p w14:paraId="253E66C9" w14:textId="77777777" w:rsidR="00062316" w:rsidRPr="00131C29" w:rsidRDefault="00062316" w:rsidP="00062316">
            <w:pPr>
              <w:pStyle w:val="Default"/>
              <w:rPr>
                <w:rFonts w:asciiTheme="minorHAnsi" w:hAnsiTheme="minorHAnsi" w:cstheme="minorHAnsi"/>
                <w:sz w:val="22"/>
                <w:szCs w:val="22"/>
              </w:rPr>
            </w:pPr>
            <w:r w:rsidRPr="00131C29">
              <w:rPr>
                <w:rFonts w:asciiTheme="minorHAnsi" w:hAnsiTheme="minorHAnsi" w:cstheme="minorHAnsi"/>
                <w:sz w:val="22"/>
                <w:szCs w:val="22"/>
              </w:rPr>
              <w:t xml:space="preserve">Google spread sheets (free in the cloud) </w:t>
            </w:r>
          </w:p>
          <w:p w14:paraId="65F9FFE3" w14:textId="77777777" w:rsidR="00062316" w:rsidRPr="00131C29" w:rsidRDefault="00062316" w:rsidP="00062316">
            <w:pPr>
              <w:rPr>
                <w:rFonts w:cstheme="minorHAnsi"/>
              </w:rPr>
            </w:pPr>
          </w:p>
        </w:tc>
      </w:tr>
      <w:tr w:rsidR="00062316" w:rsidRPr="00131C29" w14:paraId="7098652E" w14:textId="77777777" w:rsidTr="00062316">
        <w:tc>
          <w:tcPr>
            <w:tcW w:w="4788" w:type="dxa"/>
          </w:tcPr>
          <w:p w14:paraId="58C3E3C6" w14:textId="77777777" w:rsidR="00062316" w:rsidRPr="00131C29" w:rsidRDefault="00062316" w:rsidP="00062316">
            <w:pPr>
              <w:pStyle w:val="Default"/>
              <w:rPr>
                <w:rFonts w:asciiTheme="minorHAnsi" w:hAnsiTheme="minorHAnsi" w:cstheme="minorHAnsi"/>
                <w:sz w:val="22"/>
                <w:szCs w:val="22"/>
              </w:rPr>
            </w:pPr>
            <w:r w:rsidRPr="00131C29">
              <w:rPr>
                <w:rFonts w:asciiTheme="minorHAnsi" w:hAnsiTheme="minorHAnsi" w:cstheme="minorHAnsi"/>
                <w:b/>
                <w:bCs/>
                <w:sz w:val="22"/>
                <w:szCs w:val="22"/>
              </w:rPr>
              <w:t xml:space="preserve">Take notes </w:t>
            </w:r>
          </w:p>
          <w:p w14:paraId="6E061B0A" w14:textId="77777777" w:rsidR="00062316" w:rsidRPr="00131C29" w:rsidRDefault="00062316" w:rsidP="00062316">
            <w:pPr>
              <w:rPr>
                <w:rFonts w:cstheme="minorHAnsi"/>
              </w:rPr>
            </w:pPr>
          </w:p>
        </w:tc>
        <w:tc>
          <w:tcPr>
            <w:tcW w:w="4788" w:type="dxa"/>
          </w:tcPr>
          <w:p w14:paraId="7B482EFD" w14:textId="77777777" w:rsidR="00062316" w:rsidRPr="00131C29" w:rsidRDefault="00062316" w:rsidP="00062316">
            <w:pPr>
              <w:pStyle w:val="Default"/>
              <w:rPr>
                <w:rFonts w:asciiTheme="minorHAnsi" w:hAnsiTheme="minorHAnsi" w:cstheme="minorHAnsi"/>
                <w:sz w:val="22"/>
                <w:szCs w:val="22"/>
              </w:rPr>
            </w:pPr>
            <w:r w:rsidRPr="00131C29">
              <w:rPr>
                <w:rFonts w:asciiTheme="minorHAnsi" w:hAnsiTheme="minorHAnsi" w:cstheme="minorHAnsi"/>
                <w:sz w:val="22"/>
                <w:szCs w:val="22"/>
              </w:rPr>
              <w:t>Students can use their devic</w:t>
            </w:r>
            <w:r w:rsidR="002452C3" w:rsidRPr="00131C29">
              <w:rPr>
                <w:rFonts w:asciiTheme="minorHAnsi" w:hAnsiTheme="minorHAnsi" w:cstheme="minorHAnsi"/>
                <w:sz w:val="22"/>
                <w:szCs w:val="22"/>
              </w:rPr>
              <w:t>e to take notes either through</w:t>
            </w:r>
            <w:r w:rsidRPr="00131C29">
              <w:rPr>
                <w:rFonts w:asciiTheme="minorHAnsi" w:hAnsiTheme="minorHAnsi" w:cstheme="minorHAnsi"/>
                <w:sz w:val="22"/>
                <w:szCs w:val="22"/>
              </w:rPr>
              <w:t xml:space="preserve"> word processors, or A</w:t>
            </w:r>
            <w:r w:rsidR="002452C3" w:rsidRPr="00131C29">
              <w:rPr>
                <w:rFonts w:asciiTheme="minorHAnsi" w:hAnsiTheme="minorHAnsi" w:cstheme="minorHAnsi"/>
                <w:sz w:val="22"/>
                <w:szCs w:val="22"/>
              </w:rPr>
              <w:t>pps like Notability or Evernote.</w:t>
            </w:r>
          </w:p>
          <w:p w14:paraId="1B3F9088" w14:textId="77777777" w:rsidR="00062316" w:rsidRPr="00131C29" w:rsidRDefault="00062316" w:rsidP="00062316">
            <w:pPr>
              <w:rPr>
                <w:rFonts w:cstheme="minorHAnsi"/>
              </w:rPr>
            </w:pPr>
          </w:p>
        </w:tc>
      </w:tr>
    </w:tbl>
    <w:p w14:paraId="216E8342" w14:textId="77777777" w:rsidR="00062316" w:rsidRPr="00131C29" w:rsidRDefault="00062316" w:rsidP="00062316">
      <w:pPr>
        <w:rPr>
          <w:rFonts w:cstheme="minorHAnsi"/>
        </w:rPr>
      </w:pPr>
    </w:p>
    <w:sectPr w:rsidR="00062316" w:rsidRPr="00131C29" w:rsidSect="00F410C9">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D6B72" w14:textId="77777777" w:rsidR="00C23A62" w:rsidRDefault="00C23A62" w:rsidP="00E35B9D">
      <w:pPr>
        <w:spacing w:after="0" w:line="240" w:lineRule="auto"/>
      </w:pPr>
      <w:r>
        <w:separator/>
      </w:r>
    </w:p>
  </w:endnote>
  <w:endnote w:type="continuationSeparator" w:id="0">
    <w:p w14:paraId="1B381298" w14:textId="77777777" w:rsidR="00C23A62" w:rsidRDefault="00C23A62" w:rsidP="00E35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4C491" w14:textId="77777777" w:rsidR="00C23A62" w:rsidRDefault="00C23A62" w:rsidP="00E35B9D">
      <w:pPr>
        <w:spacing w:after="0" w:line="240" w:lineRule="auto"/>
      </w:pPr>
      <w:r>
        <w:separator/>
      </w:r>
    </w:p>
  </w:footnote>
  <w:footnote w:type="continuationSeparator" w:id="0">
    <w:p w14:paraId="2054FE44" w14:textId="77777777" w:rsidR="00C23A62" w:rsidRDefault="00C23A62" w:rsidP="00E35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0F687" w14:textId="77777777" w:rsidR="00F410C9" w:rsidRDefault="00F410C9" w:rsidP="00F410C9">
    <w:pPr>
      <w:pStyle w:val="Header"/>
    </w:pPr>
    <w:r>
      <w:tab/>
    </w:r>
  </w:p>
  <w:p w14:paraId="245E9520" w14:textId="77777777" w:rsidR="00F410C9" w:rsidRDefault="00F410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EA25B" w14:textId="77777777" w:rsidR="00F410C9" w:rsidRPr="006E75FE" w:rsidRDefault="006E75FE" w:rsidP="006E75FE">
    <w:pPr>
      <w:spacing w:line="240" w:lineRule="auto"/>
      <w:rPr>
        <w:lang w:val="en-AU"/>
      </w:rPr>
    </w:pPr>
    <w:r w:rsidRPr="006E75FE">
      <w:rPr>
        <w:noProof/>
        <w:lang w:val="en-AU"/>
      </w:rPr>
      <mc:AlternateContent>
        <mc:Choice Requires="wps">
          <w:drawing>
            <wp:anchor distT="45720" distB="45720" distL="114300" distR="114300" simplePos="0" relativeHeight="251659264" behindDoc="0" locked="0" layoutInCell="1" allowOverlap="1" wp14:anchorId="1B53B87A" wp14:editId="75D8F267">
              <wp:simplePos x="0" y="0"/>
              <wp:positionH relativeFrom="column">
                <wp:posOffset>1085850</wp:posOffset>
              </wp:positionH>
              <wp:positionV relativeFrom="paragraph">
                <wp:posOffset>7620</wp:posOffset>
              </wp:positionV>
              <wp:extent cx="4629150" cy="8477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847725"/>
                      </a:xfrm>
                      <a:prstGeom prst="rect">
                        <a:avLst/>
                      </a:prstGeom>
                      <a:solidFill>
                        <a:srgbClr val="FFFFFF"/>
                      </a:solidFill>
                      <a:ln w="9525">
                        <a:noFill/>
                        <a:miter lim="800000"/>
                        <a:headEnd/>
                        <a:tailEnd/>
                      </a:ln>
                    </wps:spPr>
                    <wps:txbx>
                      <w:txbxContent>
                        <w:p w14:paraId="2D4F0939" w14:textId="77777777" w:rsidR="006E75FE" w:rsidRPr="006E75FE" w:rsidRDefault="006E75FE" w:rsidP="006E75FE">
                          <w:pPr>
                            <w:spacing w:after="0" w:line="240" w:lineRule="auto"/>
                            <w:rPr>
                              <w:b/>
                              <w:sz w:val="36"/>
                              <w:szCs w:val="36"/>
                            </w:rPr>
                          </w:pPr>
                          <w:r w:rsidRPr="006E75FE">
                            <w:rPr>
                              <w:b/>
                              <w:sz w:val="36"/>
                              <w:szCs w:val="36"/>
                            </w:rPr>
                            <w:t>Bring Your Own Device Program</w:t>
                          </w:r>
                        </w:p>
                        <w:p w14:paraId="4C219551" w14:textId="77777777" w:rsidR="006E75FE" w:rsidRPr="006E75FE" w:rsidRDefault="006E75FE" w:rsidP="006E75FE">
                          <w:pPr>
                            <w:spacing w:after="0" w:line="240" w:lineRule="auto"/>
                            <w:rPr>
                              <w:lang w:val="en-AU"/>
                            </w:rPr>
                          </w:pPr>
                          <w:r>
                            <w:rPr>
                              <w:sz w:val="36"/>
                              <w:szCs w:val="36"/>
                            </w:rPr>
                            <w:t>Device Specification</w:t>
                          </w:r>
                        </w:p>
                        <w:p w14:paraId="3F6A1473" w14:textId="77777777" w:rsidR="006E75FE" w:rsidRDefault="006E75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5.5pt;margin-top:.6pt;width:364.5pt;height:6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k0eHwIAAB0EAAAOAAAAZHJzL2Uyb0RvYy54bWysU8Fu2zAMvQ/YPwi6L46NpGmMOEWXLsOA&#10;rhvQ7gMYWY6FSaInKbG7rx8lp2m23YbpIJAi+Ug+UqubwWh2lM4rtBXPJ1POpBVYK7uv+Len7btr&#10;znwAW4NGKyv+LD2/Wb99s+q7UhbYoq6lYwRifdl3FW9D6Mos86KVBvwEO2nJ2KAzEEh1+6x20BO6&#10;0VkxnV5lPbq6cyik9/R6Nxr5OuE3jRThS9N4GZiuONUW0u3SvYt3tl5BuXfQtUqcyoB/qMKAspT0&#10;DHUHAdjBqb+gjBIOPTZhItBk2DRKyNQDdZNP/+jmsYVOpl6IHN+dafL/D1Y8HL86puqKF/mCMwuG&#10;hvQkh8De48CKyE/f+ZLcHjtyDAM905xTr767R/HdM4ubFuxe3jqHfSuhpvryGJldhI44PoLs+s9Y&#10;Uxo4BExAQ+NMJI/oYIROc3o+zyaWIuhxdlUs8zmZBNmuZ4tFMU8poHyJ7pwPHyUaFoWKO5p9Qofj&#10;vQ+xGihfXGIyj1rVW6V1Utx+t9GOHYH2ZJvOCf03N21ZX/HlnHLHKIsxPq2QUYH2WCtDxU3jieFQ&#10;RjY+2DrJAZQeZapE2xM9kZGRmzDsBnKMnO2wfiaiHI77Sv+LhBbdT8562tWK+x8HcJIz/ckS2ct8&#10;NovLnZTZfFGQ4i4tu0sLWEFQFQ+cjeImpA8xdnRLQ2lU4uu1klOttIOJxtN/iUt+qSev11+9/gUA&#10;AP//AwBQSwMEFAAGAAgAAAAhABtBpSDcAAAACQEAAA8AAABkcnMvZG93bnJldi54bWxMj8FOwzAQ&#10;RO9I/IO1SFwQdVpK06ZxKkACcW3pB2zibRIRr6PYbdK/ZznBbZ9mNDuT7ybXqQsNofVsYD5LQBFX&#10;3rZcGzh+vT+uQYWIbLHzTAauFGBX3N7kmFk/8p4uh1grCeGQoYEmxj7TOlQNOQwz3xOLdvKDwyg4&#10;1NoOOEq46/QiSVbaYcvyocGe3hqqvg9nZ+D0OT48b8byIx7T/XL1im1a+qsx93fTyxZUpCn+meG3&#10;vlSHQjqV/sw2qE44ncuWKMcClOibJBEuhZ+WKegi1/8XFD8AAAD//wMAUEsBAi0AFAAGAAgAAAAh&#10;ALaDOJL+AAAA4QEAABMAAAAAAAAAAAAAAAAAAAAAAFtDb250ZW50X1R5cGVzXS54bWxQSwECLQAU&#10;AAYACAAAACEAOP0h/9YAAACUAQAACwAAAAAAAAAAAAAAAAAvAQAAX3JlbHMvLnJlbHNQSwECLQAU&#10;AAYACAAAACEAXh5NHh8CAAAdBAAADgAAAAAAAAAAAAAAAAAuAgAAZHJzL2Uyb0RvYy54bWxQSwEC&#10;LQAUAAYACAAAACEAG0GlINwAAAAJAQAADwAAAAAAAAAAAAAAAAB5BAAAZHJzL2Rvd25yZXYueG1s&#10;UEsFBgAAAAAEAAQA8wAAAIIFAAAAAA==&#10;" stroked="f">
              <v:textbox>
                <w:txbxContent>
                  <w:p w:rsidR="006E75FE" w:rsidRPr="006E75FE" w:rsidRDefault="006E75FE" w:rsidP="006E75FE">
                    <w:pPr>
                      <w:spacing w:after="0" w:line="240" w:lineRule="auto"/>
                      <w:rPr>
                        <w:b/>
                        <w:sz w:val="36"/>
                        <w:szCs w:val="36"/>
                      </w:rPr>
                    </w:pPr>
                    <w:r w:rsidRPr="006E75FE">
                      <w:rPr>
                        <w:b/>
                        <w:sz w:val="36"/>
                        <w:szCs w:val="36"/>
                      </w:rPr>
                      <w:t>Bring Your Own Device Program</w:t>
                    </w:r>
                  </w:p>
                  <w:p w:rsidR="006E75FE" w:rsidRPr="006E75FE" w:rsidRDefault="006E75FE" w:rsidP="006E75FE">
                    <w:pPr>
                      <w:spacing w:after="0" w:line="240" w:lineRule="auto"/>
                      <w:rPr>
                        <w:lang w:val="en-AU"/>
                      </w:rPr>
                    </w:pPr>
                    <w:r>
                      <w:rPr>
                        <w:sz w:val="36"/>
                        <w:szCs w:val="36"/>
                      </w:rPr>
                      <w:t>Device Specification</w:t>
                    </w:r>
                  </w:p>
                  <w:p w:rsidR="006E75FE" w:rsidRDefault="006E75FE"/>
                </w:txbxContent>
              </v:textbox>
              <w10:wrap type="square"/>
            </v:shape>
          </w:pict>
        </mc:Fallback>
      </mc:AlternateContent>
    </w:r>
    <w:r>
      <w:rPr>
        <w:noProof/>
        <w:lang w:val="en-AU" w:eastAsia="en-AU"/>
      </w:rPr>
      <w:drawing>
        <wp:inline distT="0" distB="0" distL="0" distR="0" wp14:anchorId="1ED845F4" wp14:editId="6A006C7E">
          <wp:extent cx="846141"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6499" cy="83881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EB9"/>
    <w:rsid w:val="0003774C"/>
    <w:rsid w:val="00062316"/>
    <w:rsid w:val="000869BF"/>
    <w:rsid w:val="000E0A66"/>
    <w:rsid w:val="00131C29"/>
    <w:rsid w:val="00162650"/>
    <w:rsid w:val="001C14F5"/>
    <w:rsid w:val="00213DF3"/>
    <w:rsid w:val="002326CA"/>
    <w:rsid w:val="002452C3"/>
    <w:rsid w:val="0027043D"/>
    <w:rsid w:val="002B1BBC"/>
    <w:rsid w:val="002E3888"/>
    <w:rsid w:val="00317E44"/>
    <w:rsid w:val="00335FDD"/>
    <w:rsid w:val="003C68E7"/>
    <w:rsid w:val="00483022"/>
    <w:rsid w:val="00491D5A"/>
    <w:rsid w:val="004E595A"/>
    <w:rsid w:val="00564FBB"/>
    <w:rsid w:val="00673D02"/>
    <w:rsid w:val="006E75FE"/>
    <w:rsid w:val="007659EA"/>
    <w:rsid w:val="007F5475"/>
    <w:rsid w:val="008355F7"/>
    <w:rsid w:val="00861536"/>
    <w:rsid w:val="008E69DB"/>
    <w:rsid w:val="00907A2E"/>
    <w:rsid w:val="00916CBD"/>
    <w:rsid w:val="00925D08"/>
    <w:rsid w:val="00935B76"/>
    <w:rsid w:val="009563EF"/>
    <w:rsid w:val="009F3D26"/>
    <w:rsid w:val="00AD06B6"/>
    <w:rsid w:val="00B77DBC"/>
    <w:rsid w:val="00BF3AED"/>
    <w:rsid w:val="00C23A62"/>
    <w:rsid w:val="00C261A5"/>
    <w:rsid w:val="00C50EFC"/>
    <w:rsid w:val="00C721F8"/>
    <w:rsid w:val="00D27AFF"/>
    <w:rsid w:val="00D375BB"/>
    <w:rsid w:val="00D43EB9"/>
    <w:rsid w:val="00D47B0E"/>
    <w:rsid w:val="00DC721F"/>
    <w:rsid w:val="00DE217B"/>
    <w:rsid w:val="00E23AA1"/>
    <w:rsid w:val="00E35B9D"/>
    <w:rsid w:val="00F04435"/>
    <w:rsid w:val="00F3564B"/>
    <w:rsid w:val="00F410C9"/>
    <w:rsid w:val="00F57F32"/>
    <w:rsid w:val="00FE2ED4"/>
    <w:rsid w:val="00FE38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E562AF2"/>
  <w15:docId w15:val="{2EFFDFDE-2AA0-4AD2-86CA-BFBE63B90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162650"/>
    <w:pPr>
      <w:keepNext/>
      <w:spacing w:after="0" w:line="240" w:lineRule="auto"/>
      <w:outlineLvl w:val="1"/>
    </w:pPr>
    <w:rPr>
      <w:rFonts w:ascii="Times New Roman" w:eastAsia="Times New Roman" w:hAnsi="Times New Roman" w:cs="Times New Roman"/>
      <w:sz w:val="52"/>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3EB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E35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B9D"/>
  </w:style>
  <w:style w:type="paragraph" w:styleId="Footer">
    <w:name w:val="footer"/>
    <w:basedOn w:val="Normal"/>
    <w:link w:val="FooterChar"/>
    <w:uiPriority w:val="99"/>
    <w:unhideWhenUsed/>
    <w:rsid w:val="00E35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B9D"/>
  </w:style>
  <w:style w:type="paragraph" w:styleId="BalloonText">
    <w:name w:val="Balloon Text"/>
    <w:basedOn w:val="Normal"/>
    <w:link w:val="BalloonTextChar"/>
    <w:uiPriority w:val="99"/>
    <w:semiHidden/>
    <w:unhideWhenUsed/>
    <w:rsid w:val="00F41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0C9"/>
    <w:rPr>
      <w:rFonts w:ascii="Tahoma" w:hAnsi="Tahoma" w:cs="Tahoma"/>
      <w:sz w:val="16"/>
      <w:szCs w:val="16"/>
    </w:rPr>
  </w:style>
  <w:style w:type="character" w:customStyle="1" w:styleId="Heading2Char">
    <w:name w:val="Heading 2 Char"/>
    <w:basedOn w:val="DefaultParagraphFont"/>
    <w:link w:val="Heading2"/>
    <w:rsid w:val="00162650"/>
    <w:rPr>
      <w:rFonts w:ascii="Times New Roman" w:eastAsia="Times New Roman" w:hAnsi="Times New Roman" w:cs="Times New Roman"/>
      <w:sz w:val="52"/>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344B9-F685-401E-8279-D324F0986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palmer</dc:creator>
  <cp:lastModifiedBy>Amy Letheren</cp:lastModifiedBy>
  <cp:revision>2</cp:revision>
  <dcterms:created xsi:type="dcterms:W3CDTF">2025-09-12T02:00:00Z</dcterms:created>
  <dcterms:modified xsi:type="dcterms:W3CDTF">2025-09-12T02:00:00Z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2025-09-12T02:00:12Z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a5ee08b3-bd99-43d5-96bc-7c574f52142b</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