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0D04" w14:textId="3B257471" w:rsidR="00F815D0" w:rsidRPr="0051472C" w:rsidRDefault="00EE3B0F" w:rsidP="00F815D0">
      <w:pPr>
        <w:pStyle w:val="DescriptororName"/>
      </w:pPr>
      <w:r>
        <w:t>NSW Department of Education</w:t>
      </w:r>
      <w:r w:rsidR="00F815D0" w:rsidRPr="0051472C">
        <w:tab/>
      </w:r>
      <w:r w:rsidR="008D1B15">
        <w:rPr>
          <w:noProof/>
        </w:rPr>
        <w:drawing>
          <wp:anchor distT="0" distB="0" distL="114300" distR="114300" simplePos="0" relativeHeight="251659288" behindDoc="0" locked="0" layoutInCell="1" allowOverlap="1" wp14:anchorId="61C7DDDF" wp14:editId="2EFCAED7">
            <wp:simplePos x="0" y="0"/>
            <wp:positionH relativeFrom="column">
              <wp:posOffset>5814695</wp:posOffset>
            </wp:positionH>
            <wp:positionV relativeFrom="paragraph">
              <wp:posOffset>635</wp:posOffset>
            </wp:positionV>
            <wp:extent cx="664210" cy="719455"/>
            <wp:effectExtent l="0" t="0" r="2540" b="4445"/>
            <wp:wrapNone/>
            <wp:docPr id="73914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19455"/>
                    </a:xfrm>
                    <a:prstGeom prst="rect">
                      <a:avLst/>
                    </a:prstGeom>
                    <a:noFill/>
                  </pic:spPr>
                </pic:pic>
              </a:graphicData>
            </a:graphic>
            <wp14:sizeRelH relativeFrom="page">
              <wp14:pctWidth>0</wp14:pctWidth>
            </wp14:sizeRelH>
            <wp14:sizeRelV relativeFrom="page">
              <wp14:pctHeight>0</wp14:pctHeight>
            </wp14:sizeRelV>
          </wp:anchor>
        </w:drawing>
      </w:r>
    </w:p>
    <w:p w14:paraId="1EB22A65" w14:textId="7FCE492C" w:rsidR="3E4217B7" w:rsidRDefault="3E4217B7" w:rsidP="3E4217B7">
      <w:pPr>
        <w:pStyle w:val="BodyText"/>
      </w:pPr>
    </w:p>
    <w:p w14:paraId="0C0B4EFF" w14:textId="097A122C" w:rsidR="009C163C" w:rsidRDefault="080088DE" w:rsidP="009C163C">
      <w:pPr>
        <w:pStyle w:val="Heading1"/>
        <w:rPr>
          <w:rFonts w:cs="Times New Roman"/>
          <w:sz w:val="32"/>
          <w:szCs w:val="32"/>
        </w:rPr>
      </w:pPr>
      <w:r w:rsidRPr="41BD8D01">
        <w:rPr>
          <w:rFonts w:cs="Times New Roman"/>
          <w:sz w:val="32"/>
          <w:szCs w:val="32"/>
        </w:rPr>
        <w:t>Parkes East Public School</w:t>
      </w:r>
    </w:p>
    <w:p w14:paraId="22A4AA7A" w14:textId="7D0A4D1E" w:rsidR="009C163C" w:rsidRDefault="00C77AF6" w:rsidP="009C163C">
      <w:pPr>
        <w:pStyle w:val="Heading1"/>
        <w:rPr>
          <w:rFonts w:cs="Times New Roman"/>
          <w:sz w:val="32"/>
          <w:szCs w:val="32"/>
        </w:rPr>
      </w:pPr>
      <w:sdt>
        <w:sdtPr>
          <w:rPr>
            <w:rFonts w:cs="Times New Roman"/>
            <w:sz w:val="32"/>
            <w:szCs w:val="32"/>
          </w:rPr>
          <w:alias w:val="Title"/>
          <w:tag w:val=""/>
          <w:id w:val="2064905903"/>
          <w:lock w:val="sdtLocked"/>
          <w:placeholder>
            <w:docPart w:val="F3558178C0F14D69B1445F654603F41F"/>
          </w:placeholder>
          <w:dataBinding w:prefixMappings="xmlns:ns0='http://purl.org/dc/elements/1.1/' xmlns:ns1='http://schemas.openxmlformats.org/package/2006/metadata/core-properties' " w:xpath="/ns1:coreProperties[1]/ns0:title[1]" w:storeItemID="{6C3C8BC8-F283-45AE-878A-BAB7291924A1}"/>
          <w:text/>
        </w:sdtPr>
        <w:sdtEndPr/>
        <w:sdtContent>
          <w:r w:rsidR="003A4790" w:rsidRPr="003A4790">
            <w:rPr>
              <w:rFonts w:cs="Times New Roman"/>
            </w:rPr>
            <w:t>School Behaviour Support and Management Plan</w:t>
          </w:r>
        </w:sdtContent>
      </w:sdt>
    </w:p>
    <w:p w14:paraId="603B094B" w14:textId="611DECD9" w:rsidR="003A4790" w:rsidRDefault="003A4790" w:rsidP="003A4790">
      <w:pPr>
        <w:pStyle w:val="BodyText"/>
      </w:pPr>
    </w:p>
    <w:p w14:paraId="6B67A5C2" w14:textId="77777777" w:rsidR="003A4790" w:rsidRDefault="003A4790" w:rsidP="3B33C9E0">
      <w:pPr>
        <w:pStyle w:val="BodyText"/>
        <w:rPr>
          <w:color w:val="002664" w:themeColor="text2"/>
          <w:sz w:val="28"/>
          <w:szCs w:val="28"/>
        </w:rPr>
      </w:pPr>
      <w:r w:rsidRPr="71676F20">
        <w:rPr>
          <w:color w:val="002664" w:themeColor="accent2"/>
          <w:sz w:val="28"/>
          <w:szCs w:val="28"/>
        </w:rPr>
        <w:t xml:space="preserve">Overview </w:t>
      </w:r>
    </w:p>
    <w:p w14:paraId="6416F182" w14:textId="5BD9B584" w:rsidR="00CA3B27" w:rsidRPr="00F97E61" w:rsidRDefault="00CA3B27" w:rsidP="00CA3B27">
      <w:pPr>
        <w:pStyle w:val="BodyText"/>
        <w:spacing w:line="276" w:lineRule="auto"/>
      </w:pPr>
      <w:r>
        <w:t>Parkes East Public School is committed to explicitly teaching and modelling positive behaviour and to supporting all students to be engaged with their learning and experience success in their chosen pursuits. We value and strive to develop safe, respectful, responsible learners in a caring learning community.</w:t>
      </w:r>
      <w:r w:rsidRPr="00F97E61">
        <w:t xml:space="preserve"> </w:t>
      </w:r>
    </w:p>
    <w:p w14:paraId="5F3BEDE7" w14:textId="77777777" w:rsidR="00CA3B27" w:rsidRDefault="00CA3B27" w:rsidP="00CA3B27">
      <w:pPr>
        <w:pStyle w:val="BodyText"/>
        <w:spacing w:line="276" w:lineRule="auto"/>
      </w:pPr>
      <w:r>
        <w:t>Principles of positive behaviour support, trauma-informed practice, inclusive practice, and social emotional learning underpin our daily practice. High expectations for student behaviour are established and maintained through effective role modelling, explicit teaching, and planned responses.</w:t>
      </w:r>
    </w:p>
    <w:p w14:paraId="0343092B" w14:textId="77777777" w:rsidR="00CA3B27" w:rsidRPr="00CA3B27" w:rsidRDefault="00CA3B27" w:rsidP="00CA3B27">
      <w:pPr>
        <w:spacing w:before="120" w:after="120" w:line="276" w:lineRule="auto"/>
        <w:rPr>
          <w:rFonts w:asciiTheme="minorHAnsi" w:eastAsiaTheme="minorEastAsia" w:hAnsiTheme="minorHAnsi" w:cstheme="minorBidi"/>
          <w:color w:val="000000" w:themeColor="text1"/>
          <w:sz w:val="22"/>
          <w:szCs w:val="22"/>
        </w:rPr>
      </w:pPr>
      <w:r w:rsidRPr="47542B23">
        <w:rPr>
          <w:rFonts w:asciiTheme="minorHAnsi" w:eastAsiaTheme="minorEastAsia" w:hAnsiTheme="minorHAnsi" w:cstheme="minorBidi"/>
          <w:color w:val="000000" w:themeColor="text1"/>
          <w:sz w:val="22"/>
          <w:szCs w:val="22"/>
        </w:rPr>
        <w:t>To achieve our mission, key programs prioritised and valued by the school community are:</w:t>
      </w:r>
    </w:p>
    <w:p w14:paraId="07D32022" w14:textId="70AE9282" w:rsidR="00CA3B27" w:rsidRPr="00531A41" w:rsidRDefault="00CA3B27" w:rsidP="00CA3B2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00531A41">
        <w:rPr>
          <w:rFonts w:asciiTheme="minorHAnsi" w:eastAsia="Arial" w:hAnsiTheme="minorHAnsi" w:cs="Arial"/>
          <w:color w:val="auto"/>
          <w:sz w:val="22"/>
          <w:szCs w:val="22"/>
          <w:lang w:eastAsia="en-US"/>
        </w:rPr>
        <w:t>Positive Behaviour for Learning</w:t>
      </w:r>
    </w:p>
    <w:p w14:paraId="1034C83A" w14:textId="3F00B9B1" w:rsidR="00CA3B27" w:rsidRPr="008A375C" w:rsidRDefault="00CA3B27" w:rsidP="00CA3B27">
      <w:pPr>
        <w:numPr>
          <w:ilvl w:val="0"/>
          <w:numId w:val="38"/>
        </w:numPr>
        <w:spacing w:before="240" w:after="240" w:line="276" w:lineRule="auto"/>
        <w:ind w:left="714" w:hanging="357"/>
        <w:rPr>
          <w:rFonts w:ascii="Public Sans Light" w:eastAsia="Public Sans Light" w:hAnsi="Public Sans Light" w:cs="Public Sans Light"/>
          <w:color w:val="auto"/>
          <w:sz w:val="22"/>
          <w:szCs w:val="22"/>
          <w:lang w:eastAsia="en-US"/>
        </w:rPr>
      </w:pPr>
      <w:r w:rsidRPr="008A375C">
        <w:rPr>
          <w:rFonts w:asciiTheme="minorHAnsi" w:eastAsia="Arial" w:hAnsiTheme="minorHAnsi" w:cs="Arial"/>
          <w:color w:val="auto"/>
          <w:sz w:val="22"/>
          <w:szCs w:val="22"/>
          <w:lang w:eastAsia="en-US"/>
        </w:rPr>
        <w:t xml:space="preserve">Positive Living Skills </w:t>
      </w:r>
    </w:p>
    <w:p w14:paraId="44C9C6B3" w14:textId="0F60359C" w:rsidR="008B3AB6" w:rsidRPr="00531A41" w:rsidRDefault="001E2569" w:rsidP="00DF6C7A">
      <w:pPr>
        <w:pStyle w:val="ListBullet"/>
        <w:rPr>
          <w:color w:val="auto"/>
        </w:rPr>
      </w:pPr>
      <w:r w:rsidRPr="00473219">
        <w:t>Peer Support Program</w:t>
      </w:r>
      <w:r w:rsidRPr="00531A41">
        <w:rPr>
          <w:color w:val="auto"/>
        </w:rPr>
        <w:t xml:space="preserve"> </w:t>
      </w:r>
    </w:p>
    <w:p w14:paraId="564E2519" w14:textId="53E75EDA" w:rsidR="008B3AB6" w:rsidRPr="00531A41" w:rsidRDefault="00C96F94" w:rsidP="008B3AB6">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00531A41">
        <w:rPr>
          <w:rFonts w:asciiTheme="minorHAnsi" w:eastAsia="Arial" w:hAnsiTheme="minorHAnsi" w:cs="Arial"/>
          <w:color w:val="auto"/>
          <w:sz w:val="22"/>
          <w:szCs w:val="22"/>
          <w:lang w:eastAsia="en-US"/>
        </w:rPr>
        <w:t xml:space="preserve">School Psychologist </w:t>
      </w:r>
      <w:r w:rsidR="00BA2472" w:rsidRPr="00531A41">
        <w:rPr>
          <w:rFonts w:asciiTheme="minorHAnsi" w:eastAsia="Arial" w:hAnsiTheme="minorHAnsi" w:cs="Arial"/>
          <w:color w:val="auto"/>
          <w:sz w:val="22"/>
          <w:szCs w:val="22"/>
          <w:lang w:eastAsia="en-US"/>
        </w:rPr>
        <w:t xml:space="preserve">run programs including but not limited to </w:t>
      </w:r>
      <w:r w:rsidR="008B3AB6" w:rsidRPr="00531A41">
        <w:rPr>
          <w:rFonts w:asciiTheme="minorHAnsi" w:eastAsia="Arial" w:hAnsiTheme="minorHAnsi" w:cs="Arial"/>
          <w:color w:val="auto"/>
          <w:sz w:val="22"/>
          <w:szCs w:val="22"/>
          <w:lang w:eastAsia="en-US"/>
        </w:rPr>
        <w:t>Seeing Red Program</w:t>
      </w:r>
      <w:r w:rsidR="00BA2472" w:rsidRPr="00531A41">
        <w:rPr>
          <w:rFonts w:asciiTheme="minorHAnsi" w:eastAsia="Arial" w:hAnsiTheme="minorHAnsi" w:cs="Arial"/>
          <w:color w:val="auto"/>
          <w:sz w:val="22"/>
          <w:szCs w:val="22"/>
          <w:lang w:eastAsia="en-US"/>
        </w:rPr>
        <w:t>, Got it</w:t>
      </w:r>
      <w:r w:rsidR="2B9E9FF2" w:rsidRPr="00531A41">
        <w:rPr>
          <w:rFonts w:asciiTheme="minorHAnsi" w:eastAsia="Arial" w:hAnsiTheme="minorHAnsi" w:cs="Arial"/>
          <w:color w:val="auto"/>
          <w:sz w:val="22"/>
          <w:szCs w:val="22"/>
          <w:lang w:eastAsia="en-US"/>
        </w:rPr>
        <w:t>, Rage</w:t>
      </w:r>
    </w:p>
    <w:p w14:paraId="77288C41" w14:textId="14C60C5D" w:rsidR="008B3AB6" w:rsidRPr="00531A41" w:rsidRDefault="00226740" w:rsidP="008B3AB6">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00531A41">
        <w:rPr>
          <w:rFonts w:asciiTheme="minorHAnsi" w:eastAsia="Arial" w:hAnsiTheme="minorHAnsi" w:cs="Arial"/>
          <w:color w:val="auto"/>
          <w:sz w:val="22"/>
          <w:szCs w:val="22"/>
          <w:lang w:eastAsia="en-US"/>
        </w:rPr>
        <w:t>Cultural Programs including but not limited to Bro Speak, Sista Speak</w:t>
      </w:r>
      <w:r w:rsidR="009C0564" w:rsidRPr="00531A41">
        <w:rPr>
          <w:rFonts w:asciiTheme="minorHAnsi" w:eastAsia="Arial" w:hAnsiTheme="minorHAnsi" w:cs="Arial"/>
          <w:color w:val="auto"/>
          <w:sz w:val="22"/>
          <w:szCs w:val="22"/>
          <w:lang w:eastAsia="en-US"/>
        </w:rPr>
        <w:t>, Wirad</w:t>
      </w:r>
      <w:r w:rsidR="00D96846" w:rsidRPr="00531A41">
        <w:rPr>
          <w:rFonts w:asciiTheme="minorHAnsi" w:eastAsia="Arial" w:hAnsiTheme="minorHAnsi" w:cs="Arial"/>
          <w:color w:val="auto"/>
          <w:sz w:val="22"/>
          <w:szCs w:val="22"/>
          <w:lang w:eastAsia="en-US"/>
        </w:rPr>
        <w:t>juri Language</w:t>
      </w:r>
    </w:p>
    <w:p w14:paraId="0479A306" w14:textId="382B62B3" w:rsidR="008B3AB6" w:rsidRPr="00531A41" w:rsidRDefault="003943EB" w:rsidP="00144ECE">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00531A41">
        <w:rPr>
          <w:rFonts w:asciiTheme="minorHAnsi" w:eastAsia="Arial" w:hAnsiTheme="minorHAnsi" w:cs="Arial"/>
          <w:color w:val="auto"/>
          <w:sz w:val="22"/>
          <w:szCs w:val="22"/>
          <w:lang w:eastAsia="en-US"/>
        </w:rPr>
        <w:t>Learning and Support Team</w:t>
      </w:r>
    </w:p>
    <w:p w14:paraId="0BAA9FB1" w14:textId="50911BB8" w:rsidR="00CA3B27" w:rsidRPr="00531A41" w:rsidRDefault="6154EE16" w:rsidP="00CA3B27">
      <w:pPr>
        <w:numPr>
          <w:ilvl w:val="0"/>
          <w:numId w:val="38"/>
        </w:numPr>
        <w:spacing w:before="240" w:after="240" w:line="276" w:lineRule="auto"/>
        <w:ind w:left="714" w:hanging="357"/>
        <w:rPr>
          <w:rFonts w:ascii="Public Sans Light" w:eastAsia="Public Sans Light" w:hAnsi="Public Sans Light" w:cs="Public Sans Light"/>
          <w:color w:val="auto"/>
          <w:sz w:val="22"/>
          <w:szCs w:val="22"/>
          <w:lang w:eastAsia="en-US"/>
        </w:rPr>
      </w:pPr>
      <w:r w:rsidRPr="00531A41">
        <w:rPr>
          <w:rFonts w:ascii="Public Sans Light" w:eastAsia="Public Sans Light" w:hAnsi="Public Sans Light" w:cs="Public Sans Light"/>
          <w:color w:val="auto"/>
          <w:sz w:val="22"/>
          <w:szCs w:val="22"/>
          <w:lang w:eastAsia="en-US"/>
        </w:rPr>
        <w:t>School Chaplain Intervention</w:t>
      </w:r>
      <w:r w:rsidR="00CA3B27" w:rsidRPr="00531A41">
        <w:rPr>
          <w:rFonts w:asciiTheme="minorHAnsi" w:eastAsia="Arial" w:hAnsiTheme="minorHAnsi" w:cs="Arial"/>
          <w:color w:val="auto"/>
          <w:sz w:val="22"/>
          <w:szCs w:val="22"/>
          <w:lang w:eastAsia="en-US"/>
        </w:rPr>
        <w:fldChar w:fldCharType="begin"/>
      </w:r>
      <w:r w:rsidR="00CA3B27" w:rsidRPr="00531A41">
        <w:rPr>
          <w:rFonts w:asciiTheme="minorHAnsi" w:eastAsia="Arial" w:hAnsiTheme="minorHAnsi" w:cs="Arial"/>
          <w:color w:val="auto"/>
          <w:sz w:val="22"/>
          <w:lang w:eastAsia="en-US"/>
        </w:rPr>
        <w:instrText>HYPERLINK "https://education.nsw.gov.au/inside-the-department/teaching-and-learning/marketplace/student-wellbeing-programs---providers/program-1112431331"</w:instrText>
      </w:r>
      <w:r w:rsidR="00CA3B27" w:rsidRPr="00531A41">
        <w:rPr>
          <w:rFonts w:asciiTheme="minorHAnsi" w:eastAsia="Arial" w:hAnsiTheme="minorHAnsi" w:cs="Arial"/>
          <w:color w:val="auto"/>
          <w:sz w:val="22"/>
          <w:szCs w:val="22"/>
          <w:lang w:eastAsia="en-US"/>
        </w:rPr>
      </w:r>
      <w:r w:rsidR="00CA3B27" w:rsidRPr="00531A41">
        <w:rPr>
          <w:rFonts w:asciiTheme="minorHAnsi" w:eastAsia="Arial" w:hAnsiTheme="minorHAnsi" w:cs="Arial"/>
          <w:color w:val="auto"/>
          <w:sz w:val="22"/>
          <w:szCs w:val="22"/>
          <w:lang w:eastAsia="en-US"/>
        </w:rPr>
        <w:fldChar w:fldCharType="separate"/>
      </w:r>
    </w:p>
    <w:p w14:paraId="2BBD0971" w14:textId="77777777" w:rsidR="00CA3B27" w:rsidRPr="00CA3B27" w:rsidRDefault="00CA3B27" w:rsidP="00CA3B27">
      <w:pPr>
        <w:keepNext/>
        <w:keepLines/>
        <w:spacing w:before="120" w:after="120" w:line="276" w:lineRule="auto"/>
        <w:outlineLvl w:val="1"/>
        <w:rPr>
          <w:rFonts w:asciiTheme="minorHAnsi" w:eastAsia="Arial" w:hAnsiTheme="minorHAnsi" w:cs="Arial"/>
          <w:color w:val="auto"/>
          <w:sz w:val="22"/>
          <w:szCs w:val="22"/>
          <w:lang w:eastAsia="en-US"/>
        </w:rPr>
      </w:pPr>
      <w:r w:rsidRPr="00531A41">
        <w:rPr>
          <w:rFonts w:asciiTheme="minorHAnsi" w:eastAsia="Arial" w:hAnsiTheme="minorHAnsi" w:cs="Arial"/>
          <w:color w:val="auto"/>
          <w:sz w:val="22"/>
          <w:szCs w:val="22"/>
          <w:lang w:eastAsia="en-US"/>
        </w:rPr>
        <w:fldChar w:fldCharType="end"/>
      </w:r>
      <w:r w:rsidRPr="00CA3B27">
        <w:rPr>
          <w:rFonts w:asciiTheme="minorHAnsi" w:eastAsia="Arial" w:hAnsiTheme="minorHAnsi" w:cs="Arial"/>
          <w:color w:val="auto"/>
          <w:sz w:val="22"/>
          <w:szCs w:val="22"/>
          <w:lang w:eastAsia="en-US"/>
        </w:rPr>
        <w:t>These programs prioritise social and emotional learning which supports good mental health, positive relationships and supports prevention of bullying.</w:t>
      </w:r>
    </w:p>
    <w:p w14:paraId="0E1FFA1D" w14:textId="12894DA2" w:rsidR="00CA3B27" w:rsidRPr="005409B0" w:rsidRDefault="00497D58" w:rsidP="00CA3B27">
      <w:pPr>
        <w:suppressAutoHyphens w:val="0"/>
        <w:spacing w:line="276" w:lineRule="auto"/>
        <w:rPr>
          <w:rFonts w:ascii="Public Sans Light" w:eastAsia="Times New Roman" w:hAnsi="Public Sans Light" w:cs="Segoe UI"/>
          <w:color w:val="000000" w:themeColor="text1"/>
          <w:sz w:val="22"/>
          <w:szCs w:val="22"/>
          <w:lang w:eastAsia="en-AU"/>
        </w:rPr>
      </w:pPr>
      <w:r w:rsidRPr="20CF690D">
        <w:rPr>
          <w:rFonts w:ascii="Public Sans Light" w:eastAsia="Times New Roman" w:hAnsi="Public Sans Light" w:cs="Segoe UI"/>
          <w:color w:val="000000" w:themeColor="text1"/>
          <w:sz w:val="22"/>
          <w:szCs w:val="22"/>
          <w:lang w:eastAsia="en-AU"/>
        </w:rPr>
        <w:t>Parkes East</w:t>
      </w:r>
      <w:r w:rsidR="00CA3B27" w:rsidRPr="20CF690D">
        <w:rPr>
          <w:rFonts w:ascii="Public Sans Light" w:eastAsia="Times New Roman" w:hAnsi="Public Sans Light" w:cs="Segoe UI"/>
          <w:color w:val="000000" w:themeColor="text1"/>
          <w:sz w:val="22"/>
          <w:szCs w:val="22"/>
          <w:lang w:eastAsia="en-AU"/>
        </w:rPr>
        <w:t xml:space="preserve"> Public School rejects all forms of bullying behaviours, including online (or cyber) bullying by maintaining a commitment to providing a safe, inclusive, and respectful learning community that promotes student wellbeing. Staff are committed to establishing evidence-based approaches and strategies that promote a positive climate where bullying is less likely to occur. </w:t>
      </w:r>
    </w:p>
    <w:p w14:paraId="7BCAD7A3" w14:textId="77777777" w:rsidR="00CA3B27" w:rsidRPr="00CA3B27" w:rsidRDefault="00CA3B27" w:rsidP="00CA3B27">
      <w:pPr>
        <w:suppressAutoHyphens w:val="0"/>
        <w:spacing w:before="120" w:after="120" w:line="276" w:lineRule="auto"/>
        <w:rPr>
          <w:rFonts w:ascii="Segoe UI" w:eastAsia="Times New Roman" w:hAnsi="Segoe UI" w:cs="Segoe UI"/>
          <w:color w:val="000000" w:themeColor="text1"/>
          <w:sz w:val="18"/>
          <w:szCs w:val="18"/>
          <w:lang w:eastAsia="en-AU"/>
        </w:rPr>
      </w:pPr>
      <w:r w:rsidRPr="20CF690D">
        <w:rPr>
          <w:rFonts w:ascii="Public Sans Light" w:eastAsia="Times New Roman" w:hAnsi="Public Sans Light" w:cs="Segoe UI"/>
          <w:color w:val="000000" w:themeColor="text1"/>
          <w:sz w:val="22"/>
          <w:szCs w:val="22"/>
          <w:lang w:eastAsia="en-AU"/>
        </w:rPr>
        <w:t>All members of the school community are active participants in building a welcoming school culture that values diversity and fosters positive relationships. A key component of a supportive school culture is building respectful relationships and an ethos that bullying is not accepted, in both online and offline environments. School staff actively respond to student bullying behaviour.</w:t>
      </w:r>
      <w:r w:rsidRPr="00CA3B27">
        <w:rPr>
          <w:rFonts w:ascii="Public Sans Light" w:eastAsia="Times New Roman" w:hAnsi="Public Sans Light" w:cs="Segoe UI"/>
          <w:color w:val="000000" w:themeColor="text1"/>
          <w:sz w:val="22"/>
          <w:szCs w:val="22"/>
          <w:lang w:eastAsia="en-AU"/>
        </w:rPr>
        <w:t> </w:t>
      </w:r>
    </w:p>
    <w:p w14:paraId="255F6184" w14:textId="77777777" w:rsidR="00CA3B27" w:rsidRDefault="00CA3B27" w:rsidP="003A4790">
      <w:pPr>
        <w:pStyle w:val="BodyText"/>
      </w:pPr>
    </w:p>
    <w:p w14:paraId="6A52DE21" w14:textId="77777777" w:rsidR="00CA3B27" w:rsidRDefault="00CA3B27" w:rsidP="003A4790">
      <w:pPr>
        <w:pStyle w:val="BodyText"/>
      </w:pPr>
    </w:p>
    <w:p w14:paraId="195C3540" w14:textId="77777777" w:rsidR="006A45F4" w:rsidRDefault="60593A25" w:rsidP="71676F20">
      <w:pPr>
        <w:pStyle w:val="Heading2"/>
      </w:pPr>
      <w:r>
        <w:lastRenderedPageBreak/>
        <w:t>Partnership with parents and carers</w:t>
      </w:r>
    </w:p>
    <w:p w14:paraId="4F45C320" w14:textId="20FE9D3D" w:rsidR="00CA3B27" w:rsidRPr="005E6767" w:rsidRDefault="00CA3B27" w:rsidP="00CA3B27">
      <w:pPr>
        <w:spacing w:before="120" w:after="120" w:line="276" w:lineRule="auto"/>
        <w:rPr>
          <w:rFonts w:asciiTheme="minorHAnsi" w:eastAsiaTheme="minorEastAsia" w:hAnsiTheme="minorHAnsi" w:cstheme="minorBidi"/>
          <w:color w:val="000000" w:themeColor="text1"/>
          <w:sz w:val="22"/>
          <w:szCs w:val="22"/>
        </w:rPr>
      </w:pPr>
      <w:r w:rsidRPr="174C9253">
        <w:rPr>
          <w:rFonts w:asciiTheme="minorHAnsi" w:eastAsiaTheme="minorEastAsia" w:hAnsiTheme="minorHAnsi" w:cstheme="minorBidi"/>
          <w:color w:val="000000" w:themeColor="text1"/>
          <w:sz w:val="22"/>
          <w:szCs w:val="22"/>
        </w:rPr>
        <w:t>Parkes East Public School will partner with parents/carers in establishing expectations for engagement in developing and implementing student behaviour management and antibullying strategies, by:</w:t>
      </w:r>
    </w:p>
    <w:p w14:paraId="425B8575" w14:textId="77777777" w:rsidR="00CA3B27" w:rsidRPr="005E6767" w:rsidRDefault="00CA3B27" w:rsidP="00CA3B2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174C9253">
        <w:rPr>
          <w:rFonts w:asciiTheme="minorHAnsi" w:eastAsia="Arial" w:hAnsiTheme="minorHAnsi" w:cs="Arial"/>
          <w:color w:val="auto"/>
          <w:sz w:val="22"/>
          <w:szCs w:val="22"/>
          <w:lang w:eastAsia="en-US"/>
        </w:rPr>
        <w:t>inviting parent/carer and student feedback through formal and informal means, such as Tell Them From Me surveys, school surveys, consulting with the P &amp; C and local AECG</w:t>
      </w:r>
    </w:p>
    <w:p w14:paraId="4C1BA362" w14:textId="77777777" w:rsidR="00CA3B27" w:rsidRPr="005E6767" w:rsidRDefault="00CA3B27" w:rsidP="00CA3B2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174C9253">
        <w:rPr>
          <w:rFonts w:asciiTheme="minorHAnsi" w:eastAsia="Arial" w:hAnsiTheme="minorHAnsi" w:cs="Arial"/>
          <w:color w:val="auto"/>
          <w:sz w:val="22"/>
          <w:szCs w:val="22"/>
          <w:lang w:eastAsia="en-US"/>
        </w:rPr>
        <w:t>using concerns raised through complaints procedures to review school systems, data and practices.</w:t>
      </w:r>
    </w:p>
    <w:p w14:paraId="5B57C430" w14:textId="6A24BD7A" w:rsidR="00CA3B27" w:rsidRPr="00CA3B27" w:rsidRDefault="006C2C95" w:rsidP="00CA3B27">
      <w:pPr>
        <w:spacing w:before="120" w:line="276" w:lineRule="auto"/>
        <w:rPr>
          <w:rFonts w:ascii="Public Sans Light" w:eastAsiaTheme="minorEastAsia" w:hAnsi="Public Sans Light" w:cs="Segoe UI"/>
          <w:color w:val="000000" w:themeColor="text1"/>
          <w:sz w:val="22"/>
          <w:szCs w:val="22"/>
        </w:rPr>
      </w:pPr>
      <w:r w:rsidRPr="174C9253">
        <w:rPr>
          <w:rFonts w:asciiTheme="minorHAnsi" w:eastAsiaTheme="minorEastAsia" w:hAnsiTheme="minorHAnsi" w:cstheme="minorBidi"/>
          <w:color w:val="000000" w:themeColor="text1"/>
          <w:sz w:val="22"/>
          <w:szCs w:val="22"/>
        </w:rPr>
        <w:t>Parkes East</w:t>
      </w:r>
      <w:r w:rsidR="00CA3B27" w:rsidRPr="174C9253">
        <w:rPr>
          <w:rFonts w:asciiTheme="minorHAnsi" w:eastAsiaTheme="minorEastAsia" w:hAnsiTheme="minorHAnsi" w:cstheme="minorBidi"/>
          <w:color w:val="000000" w:themeColor="text1"/>
          <w:sz w:val="22"/>
          <w:szCs w:val="22"/>
        </w:rPr>
        <w:t xml:space="preserve"> Public School will communicate these expectations to parents/carers through the school newsletter</w:t>
      </w:r>
      <w:r w:rsidRPr="174C9253">
        <w:rPr>
          <w:rFonts w:asciiTheme="minorHAnsi" w:eastAsiaTheme="minorEastAsia" w:hAnsiTheme="minorHAnsi" w:cstheme="minorBidi"/>
          <w:color w:val="000000" w:themeColor="text1"/>
          <w:sz w:val="22"/>
          <w:szCs w:val="22"/>
        </w:rPr>
        <w:t xml:space="preserve">, </w:t>
      </w:r>
      <w:r w:rsidR="00BE7851" w:rsidRPr="174C9253">
        <w:rPr>
          <w:rFonts w:asciiTheme="minorHAnsi" w:eastAsiaTheme="minorEastAsia" w:hAnsiTheme="minorHAnsi" w:cstheme="minorBidi"/>
          <w:color w:val="000000" w:themeColor="text1"/>
          <w:sz w:val="22"/>
          <w:szCs w:val="22"/>
        </w:rPr>
        <w:t xml:space="preserve">phone calls </w:t>
      </w:r>
      <w:r w:rsidR="00837A14" w:rsidRPr="174C9253">
        <w:rPr>
          <w:rFonts w:asciiTheme="minorHAnsi" w:eastAsiaTheme="minorEastAsia" w:hAnsiTheme="minorHAnsi" w:cstheme="minorBidi"/>
          <w:color w:val="000000" w:themeColor="text1"/>
          <w:sz w:val="22"/>
          <w:szCs w:val="22"/>
        </w:rPr>
        <w:t xml:space="preserve">home, letters to caregivers, </w:t>
      </w:r>
      <w:r w:rsidR="005E6767" w:rsidRPr="174C9253">
        <w:rPr>
          <w:rFonts w:asciiTheme="minorHAnsi" w:eastAsiaTheme="minorEastAsia" w:hAnsiTheme="minorHAnsi" w:cstheme="minorBidi"/>
          <w:color w:val="000000" w:themeColor="text1"/>
          <w:sz w:val="22"/>
          <w:szCs w:val="22"/>
        </w:rPr>
        <w:t xml:space="preserve">Sentral Parent Portal, </w:t>
      </w:r>
      <w:r w:rsidR="00837A14" w:rsidRPr="174C9253">
        <w:rPr>
          <w:rFonts w:asciiTheme="minorHAnsi" w:eastAsiaTheme="minorEastAsia" w:hAnsiTheme="minorHAnsi" w:cstheme="minorBidi"/>
          <w:color w:val="000000" w:themeColor="text1"/>
          <w:sz w:val="22"/>
          <w:szCs w:val="22"/>
        </w:rPr>
        <w:t>F</w:t>
      </w:r>
      <w:r w:rsidR="00882F0B" w:rsidRPr="174C9253">
        <w:rPr>
          <w:rFonts w:asciiTheme="minorHAnsi" w:eastAsiaTheme="minorEastAsia" w:hAnsiTheme="minorHAnsi" w:cstheme="minorBidi"/>
          <w:color w:val="000000" w:themeColor="text1"/>
          <w:sz w:val="22"/>
          <w:szCs w:val="22"/>
        </w:rPr>
        <w:t>acebook</w:t>
      </w:r>
      <w:r w:rsidR="00CA3B27" w:rsidRPr="174C9253">
        <w:rPr>
          <w:rFonts w:asciiTheme="minorHAnsi" w:eastAsiaTheme="minorEastAsia" w:hAnsiTheme="minorHAnsi" w:cstheme="minorBidi"/>
          <w:color w:val="000000" w:themeColor="text1"/>
          <w:sz w:val="22"/>
          <w:szCs w:val="22"/>
        </w:rPr>
        <w:t xml:space="preserve"> and school website.</w:t>
      </w:r>
      <w:r w:rsidR="00CA3B27" w:rsidRPr="174C9253">
        <w:rPr>
          <w:rFonts w:ascii="Segoe UI" w:eastAsiaTheme="minorEastAsia" w:hAnsi="Segoe UI" w:cs="Segoe UI"/>
          <w:color w:val="000000" w:themeColor="text1"/>
          <w:sz w:val="18"/>
          <w:szCs w:val="18"/>
        </w:rPr>
        <w:t xml:space="preserve"> </w:t>
      </w:r>
      <w:r w:rsidR="00CA3B27" w:rsidRPr="174C9253">
        <w:rPr>
          <w:rFonts w:ascii="Public Sans Light" w:eastAsiaTheme="minorEastAsia" w:hAnsi="Public Sans Light" w:cs="Segoe UI"/>
          <w:color w:val="000000" w:themeColor="text1"/>
          <w:sz w:val="22"/>
          <w:szCs w:val="22"/>
        </w:rPr>
        <w:t>Our school proactively builds collaborative relationships with families and communities to create a shared understanding of how to support student learning, safety and wellbeing.</w:t>
      </w:r>
      <w:r w:rsidR="00CA3B27" w:rsidRPr="00CA3B27">
        <w:rPr>
          <w:rFonts w:ascii="Public Sans Light" w:eastAsiaTheme="minorEastAsia" w:hAnsi="Public Sans Light" w:cs="Segoe UI"/>
          <w:color w:val="000000" w:themeColor="text1"/>
          <w:sz w:val="22"/>
          <w:szCs w:val="22"/>
        </w:rPr>
        <w:t> </w:t>
      </w:r>
    </w:p>
    <w:p w14:paraId="7E34EBC4" w14:textId="77777777" w:rsidR="00CA3B27" w:rsidRDefault="00CA3B27" w:rsidP="71676F20">
      <w:pPr>
        <w:pStyle w:val="BodyText"/>
      </w:pPr>
    </w:p>
    <w:p w14:paraId="313DBB86" w14:textId="4C1C7D20" w:rsidR="003A4790" w:rsidRDefault="0950410C" w:rsidP="003A4790">
      <w:pPr>
        <w:pStyle w:val="Heading2"/>
      </w:pPr>
      <w:r>
        <w:t>S</w:t>
      </w:r>
      <w:r w:rsidR="003A4790">
        <w:t>chool-wide expectations</w:t>
      </w:r>
      <w:r w:rsidR="125D5DDB">
        <w:t xml:space="preserve"> and rules</w:t>
      </w:r>
    </w:p>
    <w:p w14:paraId="0F498254" w14:textId="7059AF41" w:rsidR="009410E1" w:rsidRPr="00761A10" w:rsidRDefault="009410E1" w:rsidP="009410E1">
      <w:pPr>
        <w:pStyle w:val="BodyText"/>
      </w:pPr>
      <w:r>
        <w:t>Parkes East Public School has the following school-wide expectations and rules:</w:t>
      </w:r>
    </w:p>
    <w:p w14:paraId="12199CDF" w14:textId="0AE7ECAB" w:rsidR="009410E1" w:rsidRDefault="009410E1" w:rsidP="009410E1">
      <w:pPr>
        <w:pStyle w:val="BodyText"/>
        <w:rPr>
          <w:b/>
          <w:bCs/>
        </w:rPr>
      </w:pPr>
      <w:r w:rsidRPr="2C785976">
        <w:rPr>
          <w:b/>
        </w:rPr>
        <w:t>To be safe, respectful and responsible learners.</w:t>
      </w:r>
    </w:p>
    <w:p w14:paraId="414A84B8" w14:textId="45EDB92B" w:rsidR="003A4790" w:rsidRDefault="003A4790" w:rsidP="19C09428"/>
    <w:tbl>
      <w:tblPr>
        <w:tblW w:w="10170" w:type="dxa"/>
        <w:tblBorders>
          <w:top w:val="single" w:sz="6" w:space="0" w:color="002664" w:themeColor="accent2"/>
          <w:left w:val="single" w:sz="6" w:space="0" w:color="002664" w:themeColor="accent2"/>
          <w:bottom w:val="single" w:sz="6" w:space="0" w:color="002664" w:themeColor="accent2"/>
          <w:right w:val="single" w:sz="6" w:space="0" w:color="002664" w:themeColor="accent2"/>
          <w:insideH w:val="single" w:sz="6" w:space="0" w:color="002664" w:themeColor="accent2"/>
        </w:tblBorders>
        <w:tblCellMar>
          <w:left w:w="0" w:type="dxa"/>
          <w:right w:w="0" w:type="dxa"/>
        </w:tblCellMar>
        <w:tblLook w:val="04A0" w:firstRow="1" w:lastRow="0" w:firstColumn="1" w:lastColumn="0" w:noHBand="0" w:noVBand="1"/>
      </w:tblPr>
      <w:tblGrid>
        <w:gridCol w:w="3390"/>
        <w:gridCol w:w="3390"/>
        <w:gridCol w:w="3390"/>
      </w:tblGrid>
      <w:tr w:rsidR="00F514E0" w:rsidRPr="003A4790" w14:paraId="3224FF1B" w14:textId="77777777">
        <w:trPr>
          <w:trHeight w:val="15"/>
        </w:trPr>
        <w:tc>
          <w:tcPr>
            <w:tcW w:w="10170" w:type="dxa"/>
            <w:gridSpan w:val="3"/>
            <w:shd w:val="clear" w:color="auto" w:fill="002664" w:themeFill="accent2"/>
          </w:tcPr>
          <w:p w14:paraId="42076E73" w14:textId="43CA1387" w:rsidR="009600F4" w:rsidRPr="009600F4" w:rsidRDefault="00F514E0" w:rsidP="009600F4">
            <w:pPr>
              <w:suppressAutoHyphens w:val="0"/>
              <w:jc w:val="center"/>
              <w:textAlignment w:val="baseline"/>
              <w:rPr>
                <w:rFonts w:ascii="Public Sans Medium" w:eastAsia="Times New Roman" w:hAnsi="Public Sans Medium" w:cs="Segoe UI"/>
                <w:b/>
                <w:bCs/>
                <w:color w:val="FFFFFF" w:themeColor="background1"/>
                <w:sz w:val="22"/>
                <w:szCs w:val="22"/>
                <w:lang w:eastAsia="en-AU"/>
              </w:rPr>
            </w:pPr>
            <w:r>
              <w:rPr>
                <w:rFonts w:ascii="Public Sans Medium" w:eastAsia="Times New Roman" w:hAnsi="Public Sans Medium" w:cs="Segoe UI"/>
                <w:b/>
                <w:bCs/>
                <w:color w:val="FFFFFF" w:themeColor="background1"/>
                <w:sz w:val="22"/>
                <w:szCs w:val="22"/>
                <w:lang w:eastAsia="en-AU"/>
              </w:rPr>
              <w:t>PBL Everywhere</w:t>
            </w:r>
          </w:p>
        </w:tc>
      </w:tr>
      <w:tr w:rsidR="003A4790" w:rsidRPr="003A4790" w14:paraId="35A543E4" w14:textId="77777777" w:rsidTr="00216F4D">
        <w:trPr>
          <w:trHeight w:val="15"/>
        </w:trPr>
        <w:tc>
          <w:tcPr>
            <w:tcW w:w="3390" w:type="dxa"/>
            <w:shd w:val="clear" w:color="auto" w:fill="002664" w:themeFill="accent2"/>
            <w:hideMark/>
          </w:tcPr>
          <w:p w14:paraId="3F03F9A4" w14:textId="429403E0" w:rsidR="003A4790" w:rsidRPr="003A4790" w:rsidRDefault="00EA51D0" w:rsidP="009600F4">
            <w:pPr>
              <w:suppressAutoHyphens w:val="0"/>
              <w:jc w:val="center"/>
              <w:textAlignment w:val="baseline"/>
              <w:rPr>
                <w:rFonts w:ascii="Public Sans Medium" w:eastAsia="Times New Roman" w:hAnsi="Public Sans Medium" w:cs="Segoe UI"/>
                <w:b/>
                <w:bCs/>
                <w:color w:val="FFFFFF" w:themeColor="background1"/>
                <w:sz w:val="22"/>
                <w:szCs w:val="22"/>
                <w:lang w:eastAsia="en-AU"/>
              </w:rPr>
            </w:pPr>
            <w:r>
              <w:rPr>
                <w:rFonts w:ascii="Public Sans Medium" w:eastAsia="Times New Roman" w:hAnsi="Public Sans Medium" w:cs="Segoe UI"/>
                <w:b/>
                <w:bCs/>
                <w:color w:val="FFFFFF" w:themeColor="background1"/>
                <w:sz w:val="22"/>
                <w:szCs w:val="22"/>
                <w:lang w:eastAsia="en-AU"/>
              </w:rPr>
              <w:t>Safe</w:t>
            </w:r>
          </w:p>
        </w:tc>
        <w:tc>
          <w:tcPr>
            <w:tcW w:w="3390" w:type="dxa"/>
            <w:shd w:val="clear" w:color="auto" w:fill="002664" w:themeFill="accent2"/>
            <w:hideMark/>
          </w:tcPr>
          <w:p w14:paraId="168CEC03" w14:textId="28B520D3" w:rsidR="003A4790" w:rsidRPr="003A4790" w:rsidRDefault="00EA51D0" w:rsidP="009600F4">
            <w:pPr>
              <w:suppressAutoHyphens w:val="0"/>
              <w:jc w:val="center"/>
              <w:textAlignment w:val="baseline"/>
              <w:rPr>
                <w:rFonts w:ascii="Public Sans Medium" w:eastAsia="Times New Roman" w:hAnsi="Public Sans Medium" w:cs="Segoe UI"/>
                <w:b/>
                <w:bCs/>
                <w:color w:val="000000"/>
                <w:sz w:val="18"/>
                <w:szCs w:val="18"/>
                <w:lang w:eastAsia="en-AU"/>
              </w:rPr>
            </w:pPr>
            <w:r>
              <w:rPr>
                <w:rFonts w:ascii="Public Sans Medium" w:eastAsia="Times New Roman" w:hAnsi="Public Sans Medium" w:cs="Segoe UI"/>
                <w:b/>
                <w:bCs/>
                <w:color w:val="FFFFFF" w:themeColor="background1"/>
                <w:sz w:val="22"/>
                <w:szCs w:val="22"/>
                <w:lang w:eastAsia="en-AU"/>
              </w:rPr>
              <w:t>Respectful</w:t>
            </w:r>
          </w:p>
        </w:tc>
        <w:tc>
          <w:tcPr>
            <w:tcW w:w="3390" w:type="dxa"/>
            <w:shd w:val="clear" w:color="auto" w:fill="002664" w:themeFill="accent2"/>
            <w:hideMark/>
          </w:tcPr>
          <w:p w14:paraId="3746E3FD" w14:textId="429D3A43" w:rsidR="00470DCA" w:rsidRPr="00470DCA" w:rsidRDefault="00EA51D0" w:rsidP="00470DCA">
            <w:pPr>
              <w:suppressAutoHyphens w:val="0"/>
              <w:jc w:val="center"/>
              <w:textAlignment w:val="baseline"/>
              <w:rPr>
                <w:rFonts w:ascii="Public Sans Medium" w:eastAsia="Times New Roman" w:hAnsi="Public Sans Medium" w:cs="Segoe UI"/>
                <w:b/>
                <w:bCs/>
                <w:color w:val="FFFFFF" w:themeColor="background1"/>
                <w:sz w:val="22"/>
                <w:szCs w:val="22"/>
                <w:lang w:eastAsia="en-AU"/>
              </w:rPr>
            </w:pPr>
            <w:r>
              <w:rPr>
                <w:rFonts w:ascii="Public Sans Medium" w:eastAsia="Times New Roman" w:hAnsi="Public Sans Medium" w:cs="Segoe UI"/>
                <w:b/>
                <w:bCs/>
                <w:color w:val="FFFFFF" w:themeColor="background1"/>
                <w:sz w:val="22"/>
                <w:szCs w:val="22"/>
                <w:lang w:eastAsia="en-AU"/>
              </w:rPr>
              <w:t>Responsible</w:t>
            </w:r>
          </w:p>
        </w:tc>
      </w:tr>
      <w:tr w:rsidR="003A4790" w:rsidRPr="003A4790" w14:paraId="47832877" w14:textId="77777777" w:rsidTr="00216F4D">
        <w:trPr>
          <w:trHeight w:val="15"/>
        </w:trPr>
        <w:tc>
          <w:tcPr>
            <w:tcW w:w="3390" w:type="dxa"/>
            <w:shd w:val="clear" w:color="auto" w:fill="FFFFFF" w:themeFill="background1"/>
          </w:tcPr>
          <w:p w14:paraId="202A59A5" w14:textId="4029F4E0" w:rsidR="003A4790"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Wear your broad brimmed hat outside</w:t>
            </w:r>
          </w:p>
        </w:tc>
        <w:tc>
          <w:tcPr>
            <w:tcW w:w="3390" w:type="dxa"/>
            <w:shd w:val="clear" w:color="auto" w:fill="auto"/>
          </w:tcPr>
          <w:p w14:paraId="13BDE44A" w14:textId="7821BF9D" w:rsidR="003A4790"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Wear your uniform with pride</w:t>
            </w:r>
          </w:p>
        </w:tc>
        <w:tc>
          <w:tcPr>
            <w:tcW w:w="3390" w:type="dxa"/>
            <w:shd w:val="clear" w:color="auto" w:fill="auto"/>
          </w:tcPr>
          <w:p w14:paraId="76EB9A16" w14:textId="3A5BEF4C" w:rsidR="003A4790" w:rsidRPr="00761A10" w:rsidRDefault="009A3926" w:rsidP="009600F4">
            <w:pPr>
              <w:pStyle w:val="BodyText"/>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sz w:val="18"/>
                <w:szCs w:val="18"/>
                <w:lang w:eastAsia="en-AU"/>
              </w:rPr>
              <w:t>Put</w:t>
            </w:r>
            <w:r w:rsidR="00170505" w:rsidRPr="63ACB26A">
              <w:rPr>
                <w:rFonts w:ascii="Public Sans Light" w:eastAsia="Public Sans Light" w:hAnsi="Public Sans Light" w:cs="Public Sans Light"/>
                <w:sz w:val="18"/>
                <w:szCs w:val="18"/>
                <w:lang w:eastAsia="en-AU"/>
              </w:rPr>
              <w:t xml:space="preserve"> your rubbish in the bin</w:t>
            </w:r>
          </w:p>
        </w:tc>
      </w:tr>
      <w:tr w:rsidR="003A4790" w:rsidRPr="003A4790" w14:paraId="60D88AB6" w14:textId="77777777" w:rsidTr="00216F4D">
        <w:trPr>
          <w:trHeight w:val="15"/>
        </w:trPr>
        <w:tc>
          <w:tcPr>
            <w:tcW w:w="3390" w:type="dxa"/>
            <w:shd w:val="clear" w:color="auto" w:fill="FFFFFF" w:themeFill="background1"/>
          </w:tcPr>
          <w:p w14:paraId="0DB43B6B" w14:textId="0DAEE064" w:rsidR="003A4790"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Walk on concrete</w:t>
            </w:r>
          </w:p>
        </w:tc>
        <w:tc>
          <w:tcPr>
            <w:tcW w:w="3390" w:type="dxa"/>
            <w:shd w:val="clear" w:color="auto" w:fill="auto"/>
          </w:tcPr>
          <w:p w14:paraId="565837B5" w14:textId="26B9930F" w:rsidR="003A4790" w:rsidRPr="00761A10" w:rsidRDefault="00216F4D" w:rsidP="009600F4">
            <w:pPr>
              <w:pStyle w:val="BodyText"/>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sz w:val="18"/>
                <w:szCs w:val="18"/>
                <w:lang w:eastAsia="en-AU"/>
              </w:rPr>
              <w:t>Use your manners</w:t>
            </w:r>
          </w:p>
        </w:tc>
        <w:tc>
          <w:tcPr>
            <w:tcW w:w="3390" w:type="dxa"/>
            <w:shd w:val="clear" w:color="auto" w:fill="auto"/>
          </w:tcPr>
          <w:p w14:paraId="115E11AB" w14:textId="5D2EBD22" w:rsidR="003A4790" w:rsidRPr="00761A10" w:rsidRDefault="00717A59" w:rsidP="009600F4">
            <w:pPr>
              <w:pStyle w:val="BodyText"/>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sz w:val="18"/>
                <w:szCs w:val="18"/>
                <w:lang w:eastAsia="en-AU"/>
              </w:rPr>
              <w:t xml:space="preserve">Move safely </w:t>
            </w:r>
            <w:r w:rsidR="00C71FBC" w:rsidRPr="63ACB26A">
              <w:rPr>
                <w:rFonts w:ascii="Public Sans Light" w:eastAsia="Public Sans Light" w:hAnsi="Public Sans Light" w:cs="Public Sans Light"/>
                <w:sz w:val="18"/>
                <w:szCs w:val="18"/>
                <w:lang w:eastAsia="en-AU"/>
              </w:rPr>
              <w:t>around the school</w:t>
            </w:r>
          </w:p>
        </w:tc>
      </w:tr>
      <w:tr w:rsidR="003A4790" w:rsidRPr="003A4790" w14:paraId="03446D6D" w14:textId="77777777" w:rsidTr="00216F4D">
        <w:trPr>
          <w:trHeight w:val="15"/>
        </w:trPr>
        <w:tc>
          <w:tcPr>
            <w:tcW w:w="3390" w:type="dxa"/>
            <w:shd w:val="clear" w:color="auto" w:fill="FFFFFF" w:themeFill="background1"/>
          </w:tcPr>
          <w:p w14:paraId="6E4E4DCB" w14:textId="28A35026" w:rsidR="003A4790"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Talk to the teacher if there are any problems or dangers</w:t>
            </w:r>
          </w:p>
        </w:tc>
        <w:tc>
          <w:tcPr>
            <w:tcW w:w="3390" w:type="dxa"/>
            <w:shd w:val="clear" w:color="auto" w:fill="auto"/>
          </w:tcPr>
          <w:p w14:paraId="4D0B513E" w14:textId="2AD3AA09" w:rsidR="003A4790" w:rsidRPr="00761A10" w:rsidRDefault="00216F4D" w:rsidP="009600F4">
            <w:pPr>
              <w:pStyle w:val="BodyText"/>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sz w:val="18"/>
                <w:szCs w:val="18"/>
                <w:lang w:eastAsia="en-AU"/>
              </w:rPr>
              <w:t>Be a good role model</w:t>
            </w:r>
          </w:p>
        </w:tc>
        <w:tc>
          <w:tcPr>
            <w:tcW w:w="3390" w:type="dxa"/>
            <w:shd w:val="clear" w:color="auto" w:fill="auto"/>
          </w:tcPr>
          <w:p w14:paraId="463891F6" w14:textId="16642EF1" w:rsidR="003A4790" w:rsidRPr="00761A10" w:rsidRDefault="00C71FBC" w:rsidP="009600F4">
            <w:pPr>
              <w:pStyle w:val="BodyText"/>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sz w:val="18"/>
                <w:szCs w:val="18"/>
                <w:lang w:eastAsia="en-AU"/>
              </w:rPr>
              <w:t>Use the right language</w:t>
            </w:r>
          </w:p>
        </w:tc>
      </w:tr>
      <w:tr w:rsidR="003A4790" w:rsidRPr="003A4790" w14:paraId="1B584386" w14:textId="77777777" w:rsidTr="00216F4D">
        <w:trPr>
          <w:trHeight w:val="15"/>
        </w:trPr>
        <w:tc>
          <w:tcPr>
            <w:tcW w:w="3390" w:type="dxa"/>
            <w:shd w:val="clear" w:color="auto" w:fill="FFFFFF" w:themeFill="background1"/>
          </w:tcPr>
          <w:p w14:paraId="7326A704" w14:textId="095B394A" w:rsidR="003A4790"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Stay in bounds</w:t>
            </w:r>
          </w:p>
        </w:tc>
        <w:tc>
          <w:tcPr>
            <w:tcW w:w="3390" w:type="dxa"/>
            <w:shd w:val="clear" w:color="auto" w:fill="auto"/>
          </w:tcPr>
          <w:p w14:paraId="2CE23C0B" w14:textId="340DC89E" w:rsidR="003A4790"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Co-operate and appreciate others</w:t>
            </w:r>
          </w:p>
        </w:tc>
        <w:tc>
          <w:tcPr>
            <w:tcW w:w="3390" w:type="dxa"/>
            <w:shd w:val="clear" w:color="auto" w:fill="auto"/>
          </w:tcPr>
          <w:p w14:paraId="7E2638A6" w14:textId="5F278AC8" w:rsidR="003A4790" w:rsidRPr="00761A10" w:rsidRDefault="00C71FBC" w:rsidP="009600F4">
            <w:pPr>
              <w:pStyle w:val="BodyText"/>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sz w:val="18"/>
                <w:szCs w:val="18"/>
                <w:lang w:eastAsia="en-AU"/>
              </w:rPr>
              <w:t>‘Rise Above Self’</w:t>
            </w:r>
          </w:p>
        </w:tc>
      </w:tr>
      <w:tr w:rsidR="00216F4D" w:rsidRPr="003A4790" w14:paraId="484CC163" w14:textId="77777777" w:rsidTr="00216F4D">
        <w:trPr>
          <w:trHeight w:val="15"/>
        </w:trPr>
        <w:tc>
          <w:tcPr>
            <w:tcW w:w="3390" w:type="dxa"/>
            <w:shd w:val="clear" w:color="auto" w:fill="FFFFFF" w:themeFill="background1"/>
          </w:tcPr>
          <w:p w14:paraId="30C57728" w14:textId="495EF5D2" w:rsidR="00216F4D"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r w:rsidRPr="63ACB26A">
              <w:rPr>
                <w:rFonts w:ascii="Public Sans Light" w:eastAsia="Public Sans Light" w:hAnsi="Public Sans Light" w:cs="Public Sans Light"/>
                <w:color w:val="000000" w:themeColor="text1"/>
                <w:sz w:val="18"/>
                <w:szCs w:val="18"/>
                <w:lang w:eastAsia="en-AU"/>
              </w:rPr>
              <w:t>Be aware of your surroundings</w:t>
            </w:r>
          </w:p>
        </w:tc>
        <w:tc>
          <w:tcPr>
            <w:tcW w:w="3390" w:type="dxa"/>
            <w:shd w:val="clear" w:color="auto" w:fill="auto"/>
          </w:tcPr>
          <w:p w14:paraId="227914CC" w14:textId="0C1AC96E" w:rsidR="00216F4D" w:rsidRPr="00761A10" w:rsidRDefault="00B13DB0" w:rsidP="009600F4">
            <w:pPr>
              <w:suppressAutoHyphens w:val="0"/>
              <w:jc w:val="center"/>
              <w:textAlignment w:val="baseline"/>
              <w:rPr>
                <w:rFonts w:ascii="Public Sans Light" w:eastAsia="Public Sans Light" w:hAnsi="Public Sans Light" w:cs="Public Sans Light"/>
                <w:color w:val="000000" w:themeColor="text1"/>
                <w:sz w:val="18"/>
                <w:szCs w:val="18"/>
                <w:lang w:eastAsia="en-AU"/>
              </w:rPr>
            </w:pPr>
            <w:r w:rsidRPr="63ACB26A">
              <w:rPr>
                <w:rFonts w:ascii="Public Sans Light" w:eastAsia="Public Sans Light" w:hAnsi="Public Sans Light" w:cs="Public Sans Light"/>
                <w:color w:val="000000" w:themeColor="text1"/>
                <w:sz w:val="18"/>
                <w:szCs w:val="18"/>
                <w:lang w:eastAsia="en-AU"/>
              </w:rPr>
              <w:t>Respond appropriately to bells</w:t>
            </w:r>
          </w:p>
        </w:tc>
        <w:tc>
          <w:tcPr>
            <w:tcW w:w="3390" w:type="dxa"/>
            <w:shd w:val="clear" w:color="auto" w:fill="auto"/>
          </w:tcPr>
          <w:p w14:paraId="1A1F92BB" w14:textId="73F7FFF6" w:rsidR="00216F4D" w:rsidRPr="00761A10" w:rsidRDefault="00C71FBC" w:rsidP="009600F4">
            <w:pPr>
              <w:pStyle w:val="BodyText"/>
              <w:suppressAutoHyphens w:val="0"/>
              <w:jc w:val="center"/>
              <w:textAlignment w:val="baseline"/>
              <w:rPr>
                <w:rFonts w:ascii="Public Sans Light" w:eastAsia="Public Sans Light" w:hAnsi="Public Sans Light" w:cs="Public Sans Light"/>
                <w:sz w:val="18"/>
                <w:szCs w:val="18"/>
                <w:lang w:eastAsia="en-AU"/>
              </w:rPr>
            </w:pPr>
            <w:r w:rsidRPr="63ACB26A">
              <w:rPr>
                <w:rFonts w:ascii="Public Sans Light" w:eastAsia="Public Sans Light" w:hAnsi="Public Sans Light" w:cs="Public Sans Light"/>
                <w:sz w:val="18"/>
                <w:szCs w:val="18"/>
                <w:lang w:eastAsia="en-AU"/>
              </w:rPr>
              <w:t>Be in the right place at the right time</w:t>
            </w:r>
          </w:p>
        </w:tc>
      </w:tr>
      <w:tr w:rsidR="00216F4D" w:rsidRPr="003A4790" w14:paraId="16AEAF4D" w14:textId="77777777" w:rsidTr="00216F4D">
        <w:trPr>
          <w:trHeight w:val="15"/>
        </w:trPr>
        <w:tc>
          <w:tcPr>
            <w:tcW w:w="3390" w:type="dxa"/>
            <w:shd w:val="clear" w:color="auto" w:fill="FFFFFF" w:themeFill="background1"/>
          </w:tcPr>
          <w:p w14:paraId="50485F88" w14:textId="77777777" w:rsidR="00216F4D" w:rsidRPr="00761A10" w:rsidRDefault="00216F4D" w:rsidP="009600F4">
            <w:pPr>
              <w:suppressAutoHyphens w:val="0"/>
              <w:jc w:val="center"/>
              <w:textAlignment w:val="baseline"/>
              <w:rPr>
                <w:rFonts w:ascii="Public Sans Light" w:eastAsia="Public Sans Light" w:hAnsi="Public Sans Light" w:cs="Public Sans Light"/>
                <w:color w:val="000000"/>
                <w:sz w:val="18"/>
                <w:szCs w:val="18"/>
                <w:lang w:eastAsia="en-AU"/>
              </w:rPr>
            </w:pPr>
          </w:p>
        </w:tc>
        <w:tc>
          <w:tcPr>
            <w:tcW w:w="3390" w:type="dxa"/>
            <w:shd w:val="clear" w:color="auto" w:fill="auto"/>
          </w:tcPr>
          <w:p w14:paraId="0385CA9D" w14:textId="54D8FF83" w:rsidR="00216F4D" w:rsidRPr="00761A10" w:rsidRDefault="00B13DB0" w:rsidP="009600F4">
            <w:pPr>
              <w:suppressAutoHyphens w:val="0"/>
              <w:jc w:val="center"/>
              <w:textAlignment w:val="baseline"/>
              <w:rPr>
                <w:rFonts w:ascii="Public Sans Light" w:eastAsia="Public Sans Light" w:hAnsi="Public Sans Light" w:cs="Public Sans Light"/>
                <w:color w:val="000000" w:themeColor="text1"/>
                <w:sz w:val="18"/>
                <w:szCs w:val="18"/>
                <w:lang w:eastAsia="en-AU"/>
              </w:rPr>
            </w:pPr>
            <w:r w:rsidRPr="48117246">
              <w:rPr>
                <w:rFonts w:ascii="Public Sans Light" w:eastAsia="Public Sans Light" w:hAnsi="Public Sans Light" w:cs="Public Sans Light"/>
                <w:color w:val="000000" w:themeColor="text1"/>
                <w:sz w:val="18"/>
                <w:szCs w:val="18"/>
                <w:lang w:eastAsia="en-AU"/>
              </w:rPr>
              <w:t>Listen to school staff/guests</w:t>
            </w:r>
          </w:p>
        </w:tc>
        <w:tc>
          <w:tcPr>
            <w:tcW w:w="3390" w:type="dxa"/>
            <w:shd w:val="clear" w:color="auto" w:fill="auto"/>
          </w:tcPr>
          <w:p w14:paraId="3EBA9338" w14:textId="0C2379E8" w:rsidR="00216F4D" w:rsidRPr="00761A10" w:rsidRDefault="00C71FBC" w:rsidP="009600F4">
            <w:pPr>
              <w:pStyle w:val="BodyText"/>
              <w:suppressAutoHyphens w:val="0"/>
              <w:jc w:val="center"/>
              <w:textAlignment w:val="baseline"/>
              <w:rPr>
                <w:rFonts w:ascii="Public Sans Light" w:eastAsia="Public Sans Light" w:hAnsi="Public Sans Light" w:cs="Public Sans Light"/>
                <w:sz w:val="18"/>
                <w:szCs w:val="18"/>
                <w:lang w:eastAsia="en-AU"/>
              </w:rPr>
            </w:pPr>
            <w:r w:rsidRPr="48117246">
              <w:rPr>
                <w:rFonts w:ascii="Public Sans Light" w:eastAsia="Public Sans Light" w:hAnsi="Public Sans Light" w:cs="Public Sans Light"/>
                <w:sz w:val="18"/>
                <w:szCs w:val="18"/>
                <w:lang w:eastAsia="en-AU"/>
              </w:rPr>
              <w:t>Follow staff instructions</w:t>
            </w:r>
          </w:p>
        </w:tc>
      </w:tr>
      <w:tr w:rsidR="00B13DB0" w:rsidRPr="003A4790" w14:paraId="0D9227F1" w14:textId="77777777" w:rsidTr="00216F4D">
        <w:trPr>
          <w:trHeight w:val="15"/>
        </w:trPr>
        <w:tc>
          <w:tcPr>
            <w:tcW w:w="3390" w:type="dxa"/>
            <w:shd w:val="clear" w:color="auto" w:fill="FFFFFF" w:themeFill="background1"/>
          </w:tcPr>
          <w:p w14:paraId="2A12DCE0" w14:textId="77777777" w:rsidR="00B13DB0" w:rsidRPr="00761A10" w:rsidRDefault="00B13DB0" w:rsidP="009600F4">
            <w:pPr>
              <w:suppressAutoHyphens w:val="0"/>
              <w:jc w:val="center"/>
              <w:textAlignment w:val="baseline"/>
              <w:rPr>
                <w:rFonts w:ascii="Public Sans Light" w:eastAsia="Public Sans Light" w:hAnsi="Public Sans Light" w:cs="Public Sans Light"/>
                <w:color w:val="000000"/>
                <w:sz w:val="18"/>
                <w:szCs w:val="18"/>
                <w:lang w:eastAsia="en-AU"/>
              </w:rPr>
            </w:pPr>
          </w:p>
        </w:tc>
        <w:tc>
          <w:tcPr>
            <w:tcW w:w="3390" w:type="dxa"/>
            <w:shd w:val="clear" w:color="auto" w:fill="auto"/>
          </w:tcPr>
          <w:p w14:paraId="30B0441C" w14:textId="5A451ED1" w:rsidR="00B13DB0" w:rsidRPr="00761A10" w:rsidRDefault="00B13DB0" w:rsidP="009600F4">
            <w:pPr>
              <w:suppressAutoHyphens w:val="0"/>
              <w:jc w:val="center"/>
              <w:textAlignment w:val="baseline"/>
              <w:rPr>
                <w:rFonts w:ascii="Public Sans Light" w:eastAsia="Public Sans Light" w:hAnsi="Public Sans Light" w:cs="Public Sans Light"/>
                <w:color w:val="000000" w:themeColor="text1"/>
                <w:sz w:val="18"/>
                <w:szCs w:val="18"/>
                <w:lang w:eastAsia="en-AU"/>
              </w:rPr>
            </w:pPr>
            <w:r w:rsidRPr="48117246">
              <w:rPr>
                <w:rFonts w:ascii="Public Sans Light" w:eastAsia="Public Sans Light" w:hAnsi="Public Sans Light" w:cs="Public Sans Light"/>
                <w:color w:val="000000" w:themeColor="text1"/>
                <w:sz w:val="18"/>
                <w:szCs w:val="18"/>
                <w:lang w:eastAsia="en-AU"/>
              </w:rPr>
              <w:t>Keep hands and feet to yourself</w:t>
            </w:r>
          </w:p>
        </w:tc>
        <w:tc>
          <w:tcPr>
            <w:tcW w:w="3390" w:type="dxa"/>
            <w:shd w:val="clear" w:color="auto" w:fill="auto"/>
          </w:tcPr>
          <w:p w14:paraId="7531ABA1" w14:textId="73A3CEE5" w:rsidR="00B13DB0" w:rsidRPr="00761A10" w:rsidRDefault="00C71FBC" w:rsidP="009600F4">
            <w:pPr>
              <w:pStyle w:val="BodyText"/>
              <w:suppressAutoHyphens w:val="0"/>
              <w:jc w:val="center"/>
              <w:textAlignment w:val="baseline"/>
              <w:rPr>
                <w:rFonts w:ascii="Public Sans Light" w:eastAsia="Public Sans Light" w:hAnsi="Public Sans Light" w:cs="Public Sans Light"/>
                <w:sz w:val="18"/>
                <w:szCs w:val="18"/>
                <w:lang w:eastAsia="en-AU"/>
              </w:rPr>
            </w:pPr>
            <w:r w:rsidRPr="48117246">
              <w:rPr>
                <w:rFonts w:ascii="Public Sans Light" w:eastAsia="Public Sans Light" w:hAnsi="Public Sans Light" w:cs="Public Sans Light"/>
                <w:sz w:val="18"/>
                <w:szCs w:val="18"/>
                <w:lang w:eastAsia="en-AU"/>
              </w:rPr>
              <w:t>Accept consequences for your choices</w:t>
            </w:r>
          </w:p>
        </w:tc>
      </w:tr>
      <w:tr w:rsidR="00B13DB0" w:rsidRPr="003A4790" w14:paraId="07AD0327" w14:textId="77777777" w:rsidTr="00216F4D">
        <w:trPr>
          <w:trHeight w:val="15"/>
        </w:trPr>
        <w:tc>
          <w:tcPr>
            <w:tcW w:w="3390" w:type="dxa"/>
            <w:shd w:val="clear" w:color="auto" w:fill="FFFFFF" w:themeFill="background1"/>
          </w:tcPr>
          <w:p w14:paraId="77E55CFA" w14:textId="77777777" w:rsidR="00B13DB0" w:rsidRPr="00761A10" w:rsidRDefault="00B13DB0" w:rsidP="009600F4">
            <w:pPr>
              <w:suppressAutoHyphens w:val="0"/>
              <w:jc w:val="center"/>
              <w:textAlignment w:val="baseline"/>
              <w:rPr>
                <w:rFonts w:ascii="Public Sans Light" w:eastAsia="Public Sans Light" w:hAnsi="Public Sans Light" w:cs="Public Sans Light"/>
                <w:color w:val="000000"/>
                <w:sz w:val="18"/>
                <w:szCs w:val="18"/>
                <w:lang w:eastAsia="en-AU"/>
              </w:rPr>
            </w:pPr>
          </w:p>
        </w:tc>
        <w:tc>
          <w:tcPr>
            <w:tcW w:w="3390" w:type="dxa"/>
            <w:shd w:val="clear" w:color="auto" w:fill="auto"/>
          </w:tcPr>
          <w:p w14:paraId="352CED83" w14:textId="5D78E168" w:rsidR="00B13DB0" w:rsidRPr="00761A10" w:rsidRDefault="004A15F5" w:rsidP="009600F4">
            <w:pPr>
              <w:suppressAutoHyphens w:val="0"/>
              <w:jc w:val="center"/>
              <w:textAlignment w:val="baseline"/>
              <w:rPr>
                <w:rFonts w:ascii="Public Sans Light" w:eastAsia="Public Sans Light" w:hAnsi="Public Sans Light" w:cs="Public Sans Light"/>
                <w:color w:val="000000" w:themeColor="text1"/>
                <w:sz w:val="18"/>
                <w:szCs w:val="18"/>
                <w:lang w:eastAsia="en-AU"/>
              </w:rPr>
            </w:pPr>
            <w:r w:rsidRPr="48117246">
              <w:rPr>
                <w:rFonts w:ascii="Public Sans Light" w:eastAsia="Public Sans Light" w:hAnsi="Public Sans Light" w:cs="Public Sans Light"/>
                <w:color w:val="000000" w:themeColor="text1"/>
                <w:sz w:val="18"/>
                <w:szCs w:val="18"/>
                <w:lang w:eastAsia="en-AU"/>
              </w:rPr>
              <w:t>Use positive language</w:t>
            </w:r>
          </w:p>
        </w:tc>
        <w:tc>
          <w:tcPr>
            <w:tcW w:w="3390" w:type="dxa"/>
            <w:shd w:val="clear" w:color="auto" w:fill="auto"/>
          </w:tcPr>
          <w:p w14:paraId="17A09CD3" w14:textId="332F4D6B" w:rsidR="00B13DB0" w:rsidRPr="00761A10" w:rsidRDefault="00C71FBC" w:rsidP="009600F4">
            <w:pPr>
              <w:pStyle w:val="BodyText"/>
              <w:suppressAutoHyphens w:val="0"/>
              <w:jc w:val="center"/>
              <w:textAlignment w:val="baseline"/>
              <w:rPr>
                <w:rFonts w:ascii="Public Sans Light" w:eastAsia="Public Sans Light" w:hAnsi="Public Sans Light" w:cs="Public Sans Light"/>
                <w:sz w:val="18"/>
                <w:szCs w:val="18"/>
                <w:lang w:eastAsia="en-AU"/>
              </w:rPr>
            </w:pPr>
            <w:r w:rsidRPr="48117246">
              <w:rPr>
                <w:rFonts w:ascii="Public Sans Light" w:eastAsia="Public Sans Light" w:hAnsi="Public Sans Light" w:cs="Public Sans Light"/>
                <w:sz w:val="18"/>
                <w:szCs w:val="18"/>
                <w:lang w:eastAsia="en-AU"/>
              </w:rPr>
              <w:t>Be mindful o</w:t>
            </w:r>
            <w:r w:rsidR="006F7889" w:rsidRPr="48117246">
              <w:rPr>
                <w:rFonts w:ascii="Public Sans Light" w:eastAsia="Public Sans Light" w:hAnsi="Public Sans Light" w:cs="Public Sans Light"/>
                <w:sz w:val="18"/>
                <w:szCs w:val="18"/>
                <w:lang w:eastAsia="en-AU"/>
              </w:rPr>
              <w:t>thers</w:t>
            </w:r>
          </w:p>
        </w:tc>
      </w:tr>
    </w:tbl>
    <w:p w14:paraId="5FD6330E" w14:textId="77777777" w:rsidR="00235647" w:rsidRDefault="00235647" w:rsidP="003A4790">
      <w:pPr>
        <w:pStyle w:val="Heading2"/>
      </w:pPr>
    </w:p>
    <w:p w14:paraId="2DA16337" w14:textId="77777777" w:rsidR="00065222" w:rsidRDefault="00065222" w:rsidP="00065222">
      <w:pPr>
        <w:pStyle w:val="BodyText"/>
      </w:pPr>
    </w:p>
    <w:p w14:paraId="66336C51" w14:textId="77777777" w:rsidR="00065222" w:rsidRDefault="00065222" w:rsidP="00065222">
      <w:pPr>
        <w:pStyle w:val="BodyText"/>
      </w:pPr>
    </w:p>
    <w:p w14:paraId="76A02026" w14:textId="77777777" w:rsidR="00065222" w:rsidRPr="00065222" w:rsidRDefault="00065222" w:rsidP="00065222">
      <w:pPr>
        <w:pStyle w:val="BodyText"/>
      </w:pPr>
    </w:p>
    <w:p w14:paraId="3FD4FCFC" w14:textId="2F44073B" w:rsidR="003A4790" w:rsidRDefault="003A4790" w:rsidP="003A4790">
      <w:pPr>
        <w:pStyle w:val="Heading2"/>
      </w:pPr>
      <w:r w:rsidRPr="003A4790">
        <w:lastRenderedPageBreak/>
        <w:t>Behaviour Code for Students</w:t>
      </w:r>
    </w:p>
    <w:p w14:paraId="37EFC461" w14:textId="467D343E" w:rsidR="003A4790" w:rsidRPr="003459D4" w:rsidRDefault="003A4790" w:rsidP="004E7C13">
      <w:pPr>
        <w:pStyle w:val="BodyText"/>
      </w:pPr>
      <w:r>
        <w:rPr>
          <w:rStyle w:val="normaltextrun"/>
          <w:rFonts w:ascii="Public Sans Light" w:hAnsi="Public Sans Light" w:cs="Segoe UI"/>
          <w:color w:val="000000"/>
        </w:rPr>
        <w:t>NSW public schools are committed to providing safe, supportive and responsive learning environments for everyone. We teach and model the behaviours we value in our students.</w:t>
      </w:r>
      <w:r>
        <w:rPr>
          <w:rStyle w:val="eop"/>
          <w:rFonts w:ascii="Public Sans Light" w:hAnsi="Public Sans Light" w:cs="Segoe UI"/>
          <w:color w:val="000000"/>
        </w:rPr>
        <w:t> </w:t>
      </w:r>
    </w:p>
    <w:p w14:paraId="0C59F21F" w14:textId="3B56CC15" w:rsidR="003A4790" w:rsidRPr="003A4790" w:rsidRDefault="003A4790" w:rsidP="003A4790">
      <w:pPr>
        <w:pStyle w:val="BodyText"/>
        <w:rPr>
          <w:rStyle w:val="eop"/>
        </w:rPr>
      </w:pPr>
      <w:r w:rsidRPr="71676F20">
        <w:rPr>
          <w:rStyle w:val="eop"/>
        </w:rPr>
        <w:t xml:space="preserve">The Behaviour Code for Students can be found at </w:t>
      </w:r>
      <w:hyperlink r:id="rId12" w:history="1">
        <w:r w:rsidR="0048303C" w:rsidRPr="002C3E82">
          <w:rPr>
            <w:rStyle w:val="Hyperlink"/>
          </w:rPr>
          <w:t>https://education.nsw.gov.au/policy-library/policyprocedures/pd-2006-0316/pd-2006-0316-01</w:t>
        </w:r>
      </w:hyperlink>
      <w:r w:rsidR="0048303C">
        <w:rPr>
          <w:rStyle w:val="eop"/>
        </w:rPr>
        <w:t>.</w:t>
      </w:r>
      <w:r w:rsidRPr="71676F20">
        <w:rPr>
          <w:rStyle w:val="eop"/>
        </w:rPr>
        <w:t xml:space="preserve"> This document translated into multiple languages is available </w:t>
      </w:r>
      <w:r w:rsidRPr="0048303C">
        <w:rPr>
          <w:rStyle w:val="eop"/>
        </w:rPr>
        <w:t xml:space="preserve">here: </w:t>
      </w:r>
      <w:hyperlink r:id="rId13">
        <w:r w:rsidR="0048303C" w:rsidRPr="0048303C">
          <w:rPr>
            <w:rStyle w:val="Hyperlink"/>
          </w:rPr>
          <w:t>Behaviour code for students</w:t>
        </w:r>
      </w:hyperlink>
      <w:r w:rsidR="0048303C" w:rsidRPr="0048303C">
        <w:rPr>
          <w:rStyle w:val="Hyperlink"/>
        </w:rPr>
        <w:t>.</w:t>
      </w:r>
    </w:p>
    <w:p w14:paraId="4DB5E361" w14:textId="571B25DC" w:rsidR="00CB4981" w:rsidRDefault="00CB4981" w:rsidP="00937BEF">
      <w:pPr>
        <w:pStyle w:val="Heading2"/>
      </w:pPr>
      <w:r>
        <w:t>Whole school approach across the care continuum</w:t>
      </w:r>
    </w:p>
    <w:p w14:paraId="363A604D" w14:textId="77777777" w:rsidR="00ED0EA7" w:rsidRPr="00CB6F9B" w:rsidRDefault="00ED0EA7" w:rsidP="00ED0EA7">
      <w:pPr>
        <w:pStyle w:val="BodyText"/>
        <w:spacing w:line="276" w:lineRule="auto"/>
      </w:pPr>
      <w:r>
        <w:t>Our school embeds student wellbeing and positive behaviour approaches and strategies in practices across the care continuum to promote positive behaviour and respond to behaviours of concern, including bullying and cyber-bullying behaviour.</w:t>
      </w:r>
    </w:p>
    <w:p w14:paraId="788D332D" w14:textId="77777777" w:rsidR="00ED0EA7" w:rsidRPr="00CB6F9B" w:rsidRDefault="00ED0EA7" w:rsidP="00ED0EA7">
      <w:pPr>
        <w:pStyle w:val="BodyText"/>
        <w:spacing w:line="276" w:lineRule="auto"/>
      </w:pPr>
      <w:r>
        <w:t>These approaches and strategies are built on a foundation of evidence-based effective classroom practices that set the tone for engagement with learning and respectful relationships. These practices include: </w:t>
      </w:r>
    </w:p>
    <w:p w14:paraId="5BF130F1" w14:textId="77777777" w:rsidR="00ED0EA7" w:rsidRPr="00CB6F9B" w:rsidRDefault="00ED0EA7" w:rsidP="00ED0EA7">
      <w:pPr>
        <w:pStyle w:val="BodyText"/>
        <w:numPr>
          <w:ilvl w:val="0"/>
          <w:numId w:val="43"/>
        </w:numPr>
        <w:spacing w:line="276" w:lineRule="auto"/>
      </w:pPr>
      <w:r>
        <w:t>stating and explicitly teaching classroom expectations </w:t>
      </w:r>
    </w:p>
    <w:p w14:paraId="4EEF8775" w14:textId="77777777" w:rsidR="00ED0EA7" w:rsidRPr="00CB6F9B" w:rsidRDefault="00ED0EA7" w:rsidP="00ED0EA7">
      <w:pPr>
        <w:pStyle w:val="BodyText"/>
        <w:numPr>
          <w:ilvl w:val="0"/>
          <w:numId w:val="43"/>
        </w:numPr>
        <w:spacing w:line="276" w:lineRule="auto"/>
      </w:pPr>
      <w:r>
        <w:t>establishing predictable routines and procedures that are communicated clearly to students </w:t>
      </w:r>
    </w:p>
    <w:p w14:paraId="562C81A6" w14:textId="77777777" w:rsidR="00ED0EA7" w:rsidRPr="00CB6F9B" w:rsidRDefault="00ED0EA7" w:rsidP="00ED0EA7">
      <w:pPr>
        <w:pStyle w:val="BodyText"/>
        <w:numPr>
          <w:ilvl w:val="0"/>
          <w:numId w:val="43"/>
        </w:numPr>
        <w:spacing w:line="276" w:lineRule="auto"/>
      </w:pPr>
      <w:r>
        <w:t>encouraging expected behaviour with positive feedback and reinforcement </w:t>
      </w:r>
    </w:p>
    <w:p w14:paraId="04769799" w14:textId="77777777" w:rsidR="00ED0EA7" w:rsidRPr="00CB6F9B" w:rsidRDefault="00ED0EA7" w:rsidP="00ED0EA7">
      <w:pPr>
        <w:pStyle w:val="BodyText"/>
        <w:numPr>
          <w:ilvl w:val="0"/>
          <w:numId w:val="43"/>
        </w:numPr>
        <w:spacing w:line="276" w:lineRule="auto"/>
      </w:pPr>
      <w:r>
        <w:t>discouraging inappropriate behaviour </w:t>
      </w:r>
    </w:p>
    <w:p w14:paraId="54A27756" w14:textId="77777777" w:rsidR="00ED0EA7" w:rsidRPr="00CB6F9B" w:rsidRDefault="00ED0EA7" w:rsidP="00ED0EA7">
      <w:pPr>
        <w:pStyle w:val="BodyText"/>
        <w:numPr>
          <w:ilvl w:val="0"/>
          <w:numId w:val="43"/>
        </w:numPr>
        <w:spacing w:line="276" w:lineRule="auto"/>
      </w:pPr>
      <w:r>
        <w:t>providing active supervision of students </w:t>
      </w:r>
    </w:p>
    <w:p w14:paraId="77C90544" w14:textId="77777777" w:rsidR="00ED0EA7" w:rsidRPr="00CB6F9B" w:rsidRDefault="00ED0EA7" w:rsidP="00ED0EA7">
      <w:pPr>
        <w:pStyle w:val="BodyText"/>
        <w:numPr>
          <w:ilvl w:val="0"/>
          <w:numId w:val="43"/>
        </w:numPr>
        <w:spacing w:line="276" w:lineRule="auto"/>
      </w:pPr>
      <w:r>
        <w:t>maximising opportunities for active engagement with learning </w:t>
      </w:r>
    </w:p>
    <w:p w14:paraId="75DBF889" w14:textId="77777777" w:rsidR="00ED0EA7" w:rsidRPr="00CB6F9B" w:rsidRDefault="00ED0EA7" w:rsidP="00ED0EA7">
      <w:pPr>
        <w:pStyle w:val="BodyText"/>
        <w:numPr>
          <w:ilvl w:val="0"/>
          <w:numId w:val="43"/>
        </w:numPr>
        <w:spacing w:line="276" w:lineRule="auto"/>
      </w:pPr>
      <w:r>
        <w:t>providing carefully sequenced engaging lessons that provide options for student choice </w:t>
      </w:r>
    </w:p>
    <w:p w14:paraId="12DAA346" w14:textId="77777777" w:rsidR="00ED0EA7" w:rsidRPr="00CB6F9B" w:rsidRDefault="00ED0EA7" w:rsidP="00ED0EA7">
      <w:pPr>
        <w:pStyle w:val="BodyText"/>
        <w:numPr>
          <w:ilvl w:val="0"/>
          <w:numId w:val="43"/>
        </w:numPr>
        <w:spacing w:line="276" w:lineRule="auto"/>
      </w:pPr>
      <w:r>
        <w:t>differentiating learning content and tasks to meet the needs of all learners. </w:t>
      </w:r>
    </w:p>
    <w:p w14:paraId="55E0DE0C" w14:textId="2A0CCFE2" w:rsidR="00CB4981" w:rsidRDefault="00CB4981" w:rsidP="00CB4981">
      <w:pPr>
        <w:pStyle w:val="BodyText"/>
      </w:pPr>
    </w:p>
    <w:tbl>
      <w:tblPr>
        <w:tblStyle w:val="ListTable3-Accent2"/>
        <w:tblW w:w="5000" w:type="pct"/>
        <w:tblLook w:val="04A0" w:firstRow="1" w:lastRow="0" w:firstColumn="1" w:lastColumn="0" w:noHBand="0" w:noVBand="1"/>
      </w:tblPr>
      <w:tblGrid>
        <w:gridCol w:w="1635"/>
        <w:gridCol w:w="1872"/>
        <w:gridCol w:w="4457"/>
        <w:gridCol w:w="2230"/>
      </w:tblGrid>
      <w:tr w:rsidR="00B66207" w:rsidRPr="003A4790" w14:paraId="49706390" w14:textId="77777777" w:rsidTr="00B6620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802" w:type="pct"/>
          </w:tcPr>
          <w:p w14:paraId="2EB35C16" w14:textId="77777777" w:rsidR="00CB4981" w:rsidRPr="003A4790" w:rsidRDefault="00CB4981">
            <w:pPr>
              <w:pStyle w:val="BodyText"/>
              <w:rPr>
                <w:color w:val="FFFFFF" w:themeColor="background1"/>
              </w:rPr>
            </w:pPr>
            <w:r w:rsidRPr="003A4790">
              <w:rPr>
                <w:color w:val="FFFFFF" w:themeColor="background1"/>
              </w:rPr>
              <w:t>Care Continuum</w:t>
            </w:r>
          </w:p>
        </w:tc>
        <w:tc>
          <w:tcPr>
            <w:tcW w:w="918" w:type="pct"/>
          </w:tcPr>
          <w:p w14:paraId="31E076C9" w14:textId="77777777" w:rsidR="00CB4981" w:rsidRPr="003A4790" w:rsidRDefault="00CB498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3A4790">
              <w:rPr>
                <w:color w:val="FFFFFF" w:themeColor="background1"/>
              </w:rPr>
              <w:t>Strategy or Program</w:t>
            </w:r>
          </w:p>
        </w:tc>
        <w:tc>
          <w:tcPr>
            <w:tcW w:w="2186" w:type="pct"/>
          </w:tcPr>
          <w:p w14:paraId="0B39B8BE" w14:textId="77777777" w:rsidR="00CB4981" w:rsidRPr="003A4790" w:rsidRDefault="00CB498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3A4790">
              <w:rPr>
                <w:color w:val="FFFFFF" w:themeColor="background1"/>
              </w:rPr>
              <w:t>Details</w:t>
            </w:r>
          </w:p>
        </w:tc>
        <w:tc>
          <w:tcPr>
            <w:tcW w:w="1094" w:type="pct"/>
          </w:tcPr>
          <w:p w14:paraId="4070FB95" w14:textId="77777777" w:rsidR="00CB4981" w:rsidRPr="003A4790" w:rsidRDefault="00CB498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3A4790">
              <w:rPr>
                <w:color w:val="FFFFFF" w:themeColor="background1"/>
              </w:rPr>
              <w:t>Audience</w:t>
            </w:r>
          </w:p>
        </w:tc>
      </w:tr>
      <w:tr w:rsidR="007E5847" w:rsidRPr="003A4790" w14:paraId="40D38B84" w14:textId="77777777" w:rsidTr="00B662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2" w:type="pct"/>
          </w:tcPr>
          <w:p w14:paraId="3208DEAC" w14:textId="31285407" w:rsidR="007E5847" w:rsidRPr="003A4790" w:rsidRDefault="007E5847" w:rsidP="007E5847">
            <w:pPr>
              <w:pStyle w:val="BodyText"/>
            </w:pPr>
            <w:r w:rsidRPr="005108BB">
              <w:rPr>
                <w:rFonts w:cs="Arial"/>
                <w:color w:val="auto"/>
              </w:rPr>
              <w:t>Prevention</w:t>
            </w:r>
          </w:p>
        </w:tc>
        <w:tc>
          <w:tcPr>
            <w:tcW w:w="918" w:type="pct"/>
          </w:tcPr>
          <w:p w14:paraId="732C6309" w14:textId="26625DE1" w:rsidR="007E5847" w:rsidRPr="0042521D" w:rsidRDefault="0042521D" w:rsidP="007E5847">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Style w:val="Hyperlink"/>
                <w:rFonts w:cs="Arial"/>
              </w:rPr>
            </w:pPr>
            <w:r>
              <w:rPr>
                <w:rFonts w:cs="Arial"/>
              </w:rPr>
              <w:fldChar w:fldCharType="begin"/>
            </w:r>
            <w:r>
              <w:rPr>
                <w:rFonts w:cs="Arial"/>
              </w:rPr>
              <w:instrText>HYPERLINK "https://education.nsw.gov.au/schooling/school-community/attendance-behaviour-and-engagement/positive-behaviour-for-learning"</w:instrText>
            </w:r>
            <w:r>
              <w:rPr>
                <w:rFonts w:cs="Arial"/>
              </w:rPr>
            </w:r>
            <w:r>
              <w:rPr>
                <w:rFonts w:cs="Arial"/>
              </w:rPr>
              <w:fldChar w:fldCharType="separate"/>
            </w:r>
            <w:r w:rsidR="007E5847" w:rsidRPr="0042521D">
              <w:rPr>
                <w:rStyle w:val="Hyperlink"/>
                <w:rFonts w:cs="Arial"/>
              </w:rPr>
              <w:t>Positive Behaviour for Learning (PBL)</w:t>
            </w:r>
          </w:p>
          <w:p w14:paraId="08E04FF3" w14:textId="1BB1F51F" w:rsidR="007E5847" w:rsidRDefault="0042521D" w:rsidP="007E5847">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rPr>
              <w:fldChar w:fldCharType="end"/>
            </w:r>
          </w:p>
          <w:p w14:paraId="1953437B" w14:textId="77777777" w:rsidR="007E5847" w:rsidRDefault="007E5847" w:rsidP="007E5847">
            <w:pPr>
              <w:pStyle w:val="BodyText"/>
              <w:cnfStyle w:val="000000100000" w:firstRow="0" w:lastRow="0" w:firstColumn="0" w:lastColumn="0" w:oddVBand="0" w:evenVBand="0" w:oddHBand="1" w:evenHBand="0" w:firstRowFirstColumn="0" w:firstRowLastColumn="0" w:lastRowFirstColumn="0" w:lastRowLastColumn="0"/>
            </w:pPr>
          </w:p>
        </w:tc>
        <w:tc>
          <w:tcPr>
            <w:tcW w:w="2186" w:type="pct"/>
          </w:tcPr>
          <w:p w14:paraId="2A5074BD" w14:textId="24F9E84F" w:rsidR="007E5847" w:rsidRPr="003A4790" w:rsidRDefault="007E5847" w:rsidP="007E5847">
            <w:pPr>
              <w:pStyle w:val="BodyText"/>
              <w:cnfStyle w:val="000000100000" w:firstRow="0" w:lastRow="0" w:firstColumn="0" w:lastColumn="0" w:oddVBand="0" w:evenVBand="0" w:oddHBand="1" w:evenHBand="0" w:firstRowFirstColumn="0" w:firstRowLastColumn="0" w:lastRowFirstColumn="0" w:lastRowLastColumn="0"/>
              <w:rPr>
                <w:rFonts w:cs="Arial"/>
                <w:color w:val="auto"/>
                <w:lang w:val="en-GB"/>
              </w:rPr>
            </w:pPr>
            <w:r w:rsidRPr="2A1B8439">
              <w:rPr>
                <w:rFonts w:cs="Arial"/>
                <w:color w:val="auto"/>
                <w:lang w:val="en-GB"/>
              </w:rPr>
              <w:t xml:space="preserve">The Positive </w:t>
            </w:r>
            <w:r w:rsidR="00514CD0">
              <w:rPr>
                <w:rFonts w:cs="Arial"/>
                <w:color w:val="auto"/>
                <w:lang w:val="en-GB"/>
              </w:rPr>
              <w:t>Behaviour for Learning</w:t>
            </w:r>
            <w:r w:rsidRPr="2A1B8439">
              <w:rPr>
                <w:rFonts w:cs="Arial"/>
                <w:color w:val="auto"/>
                <w:lang w:val="en-GB"/>
              </w:rPr>
              <w:t xml:space="preserve"> (P</w:t>
            </w:r>
            <w:r w:rsidR="00514CD0">
              <w:rPr>
                <w:rFonts w:cs="Arial"/>
                <w:color w:val="auto"/>
                <w:lang w:val="en-GB"/>
              </w:rPr>
              <w:t>B</w:t>
            </w:r>
            <w:r w:rsidRPr="2A1B8439">
              <w:rPr>
                <w:rFonts w:cs="Arial"/>
                <w:color w:val="auto"/>
                <w:lang w:val="en-GB"/>
              </w:rPr>
              <w:t xml:space="preserve">L) </w:t>
            </w:r>
            <w:r w:rsidRPr="473FBABC">
              <w:rPr>
                <w:rFonts w:cs="Arial"/>
                <w:color w:val="auto"/>
                <w:lang w:val="en-GB"/>
              </w:rPr>
              <w:t xml:space="preserve">program is an evidence-based </w:t>
            </w:r>
            <w:r w:rsidR="00682ECE">
              <w:rPr>
                <w:rFonts w:cs="Arial"/>
                <w:color w:val="auto"/>
                <w:lang w:val="en-GB"/>
              </w:rPr>
              <w:t xml:space="preserve">framework that brings </w:t>
            </w:r>
            <w:r w:rsidR="006C5773">
              <w:rPr>
                <w:rFonts w:cs="Arial"/>
                <w:color w:val="auto"/>
                <w:lang w:val="en-GB"/>
              </w:rPr>
              <w:t>together the who</w:t>
            </w:r>
            <w:r w:rsidR="00D72B19">
              <w:rPr>
                <w:rFonts w:cs="Arial"/>
                <w:color w:val="auto"/>
                <w:lang w:val="en-GB"/>
              </w:rPr>
              <w:t>le school community to develop a positive, safe and supportive learning culture</w:t>
            </w:r>
            <w:r w:rsidR="00F9125F">
              <w:rPr>
                <w:rFonts w:cs="Arial"/>
                <w:color w:val="auto"/>
                <w:lang w:val="en-GB"/>
              </w:rPr>
              <w:t xml:space="preserve">. The framework assists schools to improve social, emotional, behavioural and academic outcomes for children and young people. </w:t>
            </w:r>
          </w:p>
        </w:tc>
        <w:tc>
          <w:tcPr>
            <w:tcW w:w="1094" w:type="pct"/>
          </w:tcPr>
          <w:p w14:paraId="6B9B5332" w14:textId="41CEE54F" w:rsidR="007E5847" w:rsidRPr="003A4790" w:rsidRDefault="1DB45E7B" w:rsidP="007E5847">
            <w:pPr>
              <w:pStyle w:val="BodyText"/>
              <w:cnfStyle w:val="000000100000" w:firstRow="0" w:lastRow="0" w:firstColumn="0" w:lastColumn="0" w:oddVBand="0" w:evenVBand="0" w:oddHBand="1" w:evenHBand="0" w:firstRowFirstColumn="0" w:firstRowLastColumn="0" w:lastRowFirstColumn="0" w:lastRowLastColumn="0"/>
              <w:rPr>
                <w:rFonts w:cs="Arial"/>
                <w:color w:val="auto"/>
              </w:rPr>
            </w:pPr>
            <w:r w:rsidRPr="2E3DEFA7">
              <w:rPr>
                <w:rFonts w:cs="Arial"/>
                <w:color w:val="auto"/>
              </w:rPr>
              <w:t>Students K-6</w:t>
            </w:r>
          </w:p>
        </w:tc>
      </w:tr>
      <w:tr w:rsidR="007E5847" w:rsidRPr="003A4790" w14:paraId="3412F5BC" w14:textId="77777777" w:rsidTr="00B66207">
        <w:trPr>
          <w:trHeight w:val="20"/>
        </w:trPr>
        <w:tc>
          <w:tcPr>
            <w:cnfStyle w:val="001000000000" w:firstRow="0" w:lastRow="0" w:firstColumn="1" w:lastColumn="0" w:oddVBand="0" w:evenVBand="0" w:oddHBand="0" w:evenHBand="0" w:firstRowFirstColumn="0" w:firstRowLastColumn="0" w:lastRowFirstColumn="0" w:lastRowLastColumn="0"/>
            <w:tcW w:w="802" w:type="pct"/>
          </w:tcPr>
          <w:p w14:paraId="58E72B93" w14:textId="1E6FBAD5" w:rsidR="007E5847" w:rsidRPr="005108BB" w:rsidRDefault="007E5847" w:rsidP="007E5847">
            <w:pPr>
              <w:pStyle w:val="BodyText"/>
            </w:pPr>
            <w:r w:rsidRPr="005108BB">
              <w:rPr>
                <w:rFonts w:cs="Arial"/>
                <w:color w:val="auto"/>
              </w:rPr>
              <w:t>Prevention</w:t>
            </w:r>
          </w:p>
        </w:tc>
        <w:tc>
          <w:tcPr>
            <w:tcW w:w="918" w:type="pct"/>
          </w:tcPr>
          <w:p w14:paraId="3F5F4130" w14:textId="77777777" w:rsidR="007E5847" w:rsidRDefault="007E5847" w:rsidP="007E5847">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hyperlink r:id="rId14">
              <w:r w:rsidRPr="2A1B8439">
                <w:rPr>
                  <w:rStyle w:val="Hyperlink"/>
                  <w:rFonts w:cs="Arial"/>
                </w:rPr>
                <w:t>Positive Living Skills</w:t>
              </w:r>
            </w:hyperlink>
          </w:p>
          <w:p w14:paraId="4454B70A" w14:textId="77777777" w:rsidR="007E5847" w:rsidRDefault="007E5847" w:rsidP="007E5847">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p>
          <w:p w14:paraId="377F838A" w14:textId="77777777" w:rsidR="007E5847" w:rsidRDefault="007E5847" w:rsidP="007E5847">
            <w:pPr>
              <w:pStyle w:val="BodyText"/>
              <w:cnfStyle w:val="000000000000" w:firstRow="0" w:lastRow="0" w:firstColumn="0" w:lastColumn="0" w:oddVBand="0" w:evenVBand="0" w:oddHBand="0" w:evenHBand="0" w:firstRowFirstColumn="0" w:firstRowLastColumn="0" w:lastRowFirstColumn="0" w:lastRowLastColumn="0"/>
            </w:pPr>
          </w:p>
        </w:tc>
        <w:tc>
          <w:tcPr>
            <w:tcW w:w="2186" w:type="pct"/>
          </w:tcPr>
          <w:p w14:paraId="31E61682" w14:textId="00FEC3FE" w:rsidR="007E5847" w:rsidRPr="00DF0F2D" w:rsidRDefault="007E5847" w:rsidP="007E5847">
            <w:pPr>
              <w:pStyle w:val="BodyText"/>
              <w:cnfStyle w:val="000000000000" w:firstRow="0" w:lastRow="0" w:firstColumn="0" w:lastColumn="0" w:oddVBand="0" w:evenVBand="0" w:oddHBand="0" w:evenHBand="0" w:firstRowFirstColumn="0" w:firstRowLastColumn="0" w:lastRowFirstColumn="0" w:lastRowLastColumn="0"/>
            </w:pPr>
            <w:r w:rsidRPr="3AE3E86D">
              <w:rPr>
                <w:rFonts w:cs="Arial"/>
                <w:color w:val="auto"/>
                <w:lang w:val="en-GB"/>
              </w:rPr>
              <w:t>The Positive Living Skills (PLS) program is an evidence-based comprehensive mental health and wellbeing approach based on a combination of social and emotional learning, preventative mental health, resilience and life skills.</w:t>
            </w:r>
          </w:p>
        </w:tc>
        <w:tc>
          <w:tcPr>
            <w:tcW w:w="1094" w:type="pct"/>
          </w:tcPr>
          <w:p w14:paraId="62FA36BE" w14:textId="6D2CC6C4" w:rsidR="007E5847" w:rsidRPr="003A4790" w:rsidRDefault="5C1EC30E" w:rsidP="007E5847">
            <w:pPr>
              <w:pStyle w:val="BodyText"/>
              <w:cnfStyle w:val="000000000000" w:firstRow="0" w:lastRow="0" w:firstColumn="0" w:lastColumn="0" w:oddVBand="0" w:evenVBand="0" w:oddHBand="0" w:evenHBand="0" w:firstRowFirstColumn="0" w:firstRowLastColumn="0" w:lastRowFirstColumn="0" w:lastRowLastColumn="0"/>
              <w:rPr>
                <w:rFonts w:cs="Arial"/>
                <w:color w:val="auto"/>
              </w:rPr>
            </w:pPr>
            <w:r w:rsidRPr="00B4F9F9">
              <w:rPr>
                <w:rFonts w:cs="Arial"/>
                <w:color w:val="auto"/>
              </w:rPr>
              <w:t>Students K</w:t>
            </w:r>
            <w:r w:rsidRPr="2E3DEFA7">
              <w:rPr>
                <w:rFonts w:cs="Arial"/>
                <w:color w:val="auto"/>
              </w:rPr>
              <w:t>-6</w:t>
            </w:r>
          </w:p>
        </w:tc>
      </w:tr>
      <w:tr w:rsidR="00CF0D48" w:rsidRPr="003A4790" w14:paraId="2C03F86B" w14:textId="77777777" w:rsidTr="00B662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2" w:type="pct"/>
          </w:tcPr>
          <w:p w14:paraId="61199964" w14:textId="47A64F19" w:rsidR="00CF0D48" w:rsidRPr="00514CD0" w:rsidRDefault="00CF0D48" w:rsidP="00CF0D48">
            <w:pPr>
              <w:pStyle w:val="BodyText"/>
              <w:rPr>
                <w:rFonts w:cs="Arial"/>
                <w:color w:val="auto"/>
              </w:rPr>
            </w:pPr>
            <w:r w:rsidRPr="00514CD0">
              <w:rPr>
                <w:color w:val="auto"/>
              </w:rPr>
              <w:lastRenderedPageBreak/>
              <w:t>Prevention</w:t>
            </w:r>
          </w:p>
        </w:tc>
        <w:tc>
          <w:tcPr>
            <w:tcW w:w="918" w:type="pct"/>
          </w:tcPr>
          <w:p w14:paraId="2E1E6FF7" w14:textId="523550DE" w:rsidR="00CF0D48" w:rsidRDefault="00CF0D48" w:rsidP="00CF0D48">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pPr>
            <w:hyperlink r:id="rId15">
              <w:r w:rsidRPr="6D4DC7A8">
                <w:rPr>
                  <w:rStyle w:val="Hyperlink"/>
                  <w:rFonts w:eastAsia="Montserrat" w:cs="Montserrat"/>
                </w:rPr>
                <w:t>Child protection</w:t>
              </w:r>
            </w:hyperlink>
          </w:p>
        </w:tc>
        <w:tc>
          <w:tcPr>
            <w:tcW w:w="2186" w:type="pct"/>
          </w:tcPr>
          <w:p w14:paraId="60BA1A04" w14:textId="626C25DE" w:rsidR="00CF0D48" w:rsidRPr="2A1B8439" w:rsidRDefault="00CF0D48" w:rsidP="00CF0D48">
            <w:pPr>
              <w:pStyle w:val="BodyText"/>
              <w:cnfStyle w:val="000000100000" w:firstRow="0" w:lastRow="0" w:firstColumn="0" w:lastColumn="0" w:oddVBand="0" w:evenVBand="0" w:oddHBand="1" w:evenHBand="0" w:firstRowFirstColumn="0" w:firstRowLastColumn="0" w:lastRowFirstColumn="0" w:lastRowLastColumn="0"/>
              <w:rPr>
                <w:rFonts w:cs="Arial"/>
                <w:color w:val="auto"/>
                <w:lang w:val="en-GB"/>
              </w:rPr>
            </w:pPr>
            <w:r w:rsidRPr="0A0E1382">
              <w:rPr>
                <w:rFonts w:eastAsia="Montserrat" w:cs="Montserrat"/>
                <w:color w:val="auto"/>
              </w:rPr>
              <w:t>Teaching child protection education is a mandatory part of the syllabus.</w:t>
            </w:r>
            <w:r w:rsidRPr="00E759EE">
              <w:rPr>
                <w:sz w:val="20"/>
                <w:szCs w:val="20"/>
              </w:rPr>
              <w:t xml:space="preserve">  </w:t>
            </w:r>
          </w:p>
        </w:tc>
        <w:tc>
          <w:tcPr>
            <w:tcW w:w="1094" w:type="pct"/>
          </w:tcPr>
          <w:p w14:paraId="5E84E9A3" w14:textId="69F5B1F4" w:rsidR="00CF0D48" w:rsidRPr="2A1B8439" w:rsidRDefault="00CF0D48" w:rsidP="00CF0D48">
            <w:pPr>
              <w:pStyle w:val="BodyText"/>
              <w:cnfStyle w:val="000000100000" w:firstRow="0" w:lastRow="0" w:firstColumn="0" w:lastColumn="0" w:oddVBand="0" w:evenVBand="0" w:oddHBand="1" w:evenHBand="0" w:firstRowFirstColumn="0" w:firstRowLastColumn="0" w:lastRowFirstColumn="0" w:lastRowLastColumn="0"/>
              <w:rPr>
                <w:rFonts w:cs="Arial"/>
                <w:color w:val="auto"/>
              </w:rPr>
            </w:pPr>
            <w:r w:rsidRPr="5EEC9C9C">
              <w:rPr>
                <w:color w:val="auto"/>
              </w:rPr>
              <w:t>Students K - 6</w:t>
            </w:r>
          </w:p>
        </w:tc>
      </w:tr>
      <w:tr w:rsidR="00721029" w:rsidRPr="003A4790" w14:paraId="7CEC2EC5" w14:textId="77777777" w:rsidTr="00B66207">
        <w:trPr>
          <w:trHeight w:val="20"/>
        </w:trPr>
        <w:tc>
          <w:tcPr>
            <w:cnfStyle w:val="001000000000" w:firstRow="0" w:lastRow="0" w:firstColumn="1" w:lastColumn="0" w:oddVBand="0" w:evenVBand="0" w:oddHBand="0" w:evenHBand="0" w:firstRowFirstColumn="0" w:firstRowLastColumn="0" w:lastRowFirstColumn="0" w:lastRowLastColumn="0"/>
            <w:tcW w:w="802" w:type="pct"/>
          </w:tcPr>
          <w:p w14:paraId="629823D7" w14:textId="119AFBA4" w:rsidR="00721029" w:rsidRPr="00514CD0" w:rsidRDefault="003C1CF1" w:rsidP="00CF0D48">
            <w:pPr>
              <w:pStyle w:val="BodyText"/>
              <w:rPr>
                <w:color w:val="auto"/>
              </w:rPr>
            </w:pPr>
            <w:r>
              <w:t xml:space="preserve">Prevention / </w:t>
            </w:r>
            <w:r w:rsidR="00721029" w:rsidRPr="003A4790">
              <w:t>Early intervention</w:t>
            </w:r>
            <w:r>
              <w:t xml:space="preserve"> / Targeted / Individual</w:t>
            </w:r>
          </w:p>
        </w:tc>
        <w:tc>
          <w:tcPr>
            <w:tcW w:w="918" w:type="pct"/>
          </w:tcPr>
          <w:p w14:paraId="01A3CCFF" w14:textId="649AA2B4" w:rsidR="00721029" w:rsidRDefault="00BD6E8A" w:rsidP="00CF0D48">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pPr>
            <w:hyperlink r:id="rId16" w:history="1">
              <w:r w:rsidRPr="00E60FE1">
                <w:rPr>
                  <w:rStyle w:val="Hyperlink"/>
                </w:rPr>
                <w:t>Australian eSafety Commissioner Toolkit for Schools to prevent and respond to cyberbullying</w:t>
              </w:r>
            </w:hyperlink>
          </w:p>
        </w:tc>
        <w:tc>
          <w:tcPr>
            <w:tcW w:w="2186" w:type="pct"/>
          </w:tcPr>
          <w:p w14:paraId="03FBF69B" w14:textId="4678FB90" w:rsidR="00721029" w:rsidRPr="00647E06" w:rsidRDefault="00BD6E8A" w:rsidP="00CF0D48">
            <w:pPr>
              <w:pStyle w:val="BodyText"/>
              <w:cnfStyle w:val="000000000000" w:firstRow="0" w:lastRow="0" w:firstColumn="0" w:lastColumn="0" w:oddVBand="0" w:evenVBand="0" w:oddHBand="0" w:evenHBand="0" w:firstRowFirstColumn="0" w:firstRowLastColumn="0" w:lastRowFirstColumn="0" w:lastRowLastColumn="0"/>
              <w:rPr>
                <w:rFonts w:eastAsia="Montserrat" w:cs="Montserrat"/>
                <w:color w:val="auto"/>
              </w:rPr>
            </w:pPr>
            <w:r>
              <w:t>The toolkit resources are categorised into four elements: Prepare, Engage, Educate and Respond. The resources are used to engage with the school community about creating and maintaining safe online environments to prevent cyberbullying incidents. The toolkit includes actions to report and manage cyberbullying incidents.</w:t>
            </w:r>
          </w:p>
        </w:tc>
        <w:tc>
          <w:tcPr>
            <w:tcW w:w="1094" w:type="pct"/>
          </w:tcPr>
          <w:p w14:paraId="743052FA" w14:textId="4B8A3F4B" w:rsidR="00721029" w:rsidRPr="5EEC9C9C" w:rsidRDefault="001D40E9" w:rsidP="00CF0D48">
            <w:pPr>
              <w:pStyle w:val="BodyTex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Students </w:t>
            </w:r>
            <w:r w:rsidR="5A78004A" w:rsidRPr="24B822C8">
              <w:rPr>
                <w:color w:val="auto"/>
              </w:rPr>
              <w:t>K-6</w:t>
            </w:r>
          </w:p>
        </w:tc>
      </w:tr>
      <w:tr w:rsidR="00CF0D48" w:rsidRPr="003A4790" w14:paraId="0F048020" w14:textId="77777777" w:rsidTr="00B6620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 w:type="pct"/>
          </w:tcPr>
          <w:p w14:paraId="2F2C47D2" w14:textId="77777777" w:rsidR="00CF0D48" w:rsidRPr="003A4790" w:rsidRDefault="00CF0D48" w:rsidP="00CF0D48">
            <w:pPr>
              <w:pStyle w:val="BodyText"/>
            </w:pPr>
            <w:r w:rsidRPr="003A4790">
              <w:t>Targeted intervention</w:t>
            </w:r>
          </w:p>
        </w:tc>
        <w:tc>
          <w:tcPr>
            <w:tcW w:w="918" w:type="pct"/>
          </w:tcPr>
          <w:p w14:paraId="50CC097F" w14:textId="0021057A" w:rsidR="00CF0D48" w:rsidRPr="003A4790" w:rsidRDefault="000B1D22" w:rsidP="00CF0D48">
            <w:pPr>
              <w:pStyle w:val="BodyText"/>
              <w:cnfStyle w:val="000000100000" w:firstRow="0" w:lastRow="0" w:firstColumn="0" w:lastColumn="0" w:oddVBand="0" w:evenVBand="0" w:oddHBand="1" w:evenHBand="0" w:firstRowFirstColumn="0" w:firstRowLastColumn="0" w:lastRowFirstColumn="0" w:lastRowLastColumn="0"/>
            </w:pPr>
            <w:hyperlink r:id="rId17" w:history="1">
              <w:r w:rsidRPr="00436A69">
                <w:rPr>
                  <w:rStyle w:val="Hyperlink"/>
                </w:rPr>
                <w:t>RAGE</w:t>
              </w:r>
            </w:hyperlink>
          </w:p>
        </w:tc>
        <w:tc>
          <w:tcPr>
            <w:tcW w:w="2186" w:type="pct"/>
          </w:tcPr>
          <w:p w14:paraId="3E952E8B" w14:textId="005F5207" w:rsidR="00CF0D48" w:rsidRPr="003A4790" w:rsidRDefault="005B1486" w:rsidP="005B1486">
            <w:pPr>
              <w:pStyle w:val="BodyText"/>
              <w:tabs>
                <w:tab w:val="left" w:pos="1215"/>
              </w:tabs>
              <w:cnfStyle w:val="000000100000" w:firstRow="0" w:lastRow="0" w:firstColumn="0" w:lastColumn="0" w:oddVBand="0" w:evenVBand="0" w:oddHBand="1" w:evenHBand="0" w:firstRowFirstColumn="0" w:firstRowLastColumn="0" w:lastRowFirstColumn="0" w:lastRowLastColumn="0"/>
            </w:pPr>
            <w:r>
              <w:t>Support students in managing and expressing anger in healthy ways, promoting understanding of emotions, communication skills, and strategies for conflict resolution.</w:t>
            </w:r>
          </w:p>
        </w:tc>
        <w:tc>
          <w:tcPr>
            <w:tcW w:w="1094" w:type="pct"/>
          </w:tcPr>
          <w:p w14:paraId="7C27696D" w14:textId="3971393B" w:rsidR="00CF0D48" w:rsidRPr="003A4790" w:rsidRDefault="5C7E3B75" w:rsidP="00CF0D48">
            <w:pPr>
              <w:pStyle w:val="BodyText"/>
              <w:cnfStyle w:val="000000100000" w:firstRow="0" w:lastRow="0" w:firstColumn="0" w:lastColumn="0" w:oddVBand="0" w:evenVBand="0" w:oddHBand="1" w:evenHBand="0" w:firstRowFirstColumn="0" w:firstRowLastColumn="0" w:lastRowFirstColumn="0" w:lastRowLastColumn="0"/>
            </w:pPr>
            <w:r>
              <w:t>Identified</w:t>
            </w:r>
            <w:r w:rsidR="005B1486">
              <w:t xml:space="preserve"> </w:t>
            </w:r>
            <w:r w:rsidR="66C8E2C0">
              <w:t>S</w:t>
            </w:r>
            <w:r w:rsidR="0691ED15">
              <w:t>tudents</w:t>
            </w:r>
            <w:r w:rsidR="3DD6EA30">
              <w:t>/School Chaplain</w:t>
            </w:r>
          </w:p>
        </w:tc>
      </w:tr>
      <w:tr w:rsidR="00470DCA" w:rsidRPr="003A4790" w14:paraId="049F0249" w14:textId="77777777" w:rsidTr="00B66207">
        <w:trPr>
          <w:trHeight w:val="454"/>
        </w:trPr>
        <w:tc>
          <w:tcPr>
            <w:cnfStyle w:val="001000000000" w:firstRow="0" w:lastRow="0" w:firstColumn="1" w:lastColumn="0" w:oddVBand="0" w:evenVBand="0" w:oddHBand="0" w:evenHBand="0" w:firstRowFirstColumn="0" w:firstRowLastColumn="0" w:lastRowFirstColumn="0" w:lastRowLastColumn="0"/>
            <w:tcW w:w="802" w:type="pct"/>
          </w:tcPr>
          <w:p w14:paraId="4D9ACD35" w14:textId="78172420" w:rsidR="00470DCA" w:rsidRPr="003A4790" w:rsidRDefault="00470DCA" w:rsidP="00CF0D48">
            <w:pPr>
              <w:pStyle w:val="BodyText"/>
            </w:pPr>
            <w:r>
              <w:t xml:space="preserve">Targeted intervention </w:t>
            </w:r>
          </w:p>
        </w:tc>
        <w:tc>
          <w:tcPr>
            <w:tcW w:w="918" w:type="pct"/>
          </w:tcPr>
          <w:p w14:paraId="46BF3EFF" w14:textId="28AAB545" w:rsidR="00470DCA" w:rsidRDefault="00470DCA" w:rsidP="00CF0D48">
            <w:pPr>
              <w:pStyle w:val="BodyText"/>
              <w:cnfStyle w:val="000000000000" w:firstRow="0" w:lastRow="0" w:firstColumn="0" w:lastColumn="0" w:oddVBand="0" w:evenVBand="0" w:oddHBand="0" w:evenHBand="0" w:firstRowFirstColumn="0" w:firstRowLastColumn="0" w:lastRowFirstColumn="0" w:lastRowLastColumn="0"/>
            </w:pPr>
            <w:hyperlink r:id="rId18" w:history="1">
              <w:r w:rsidRPr="00204594">
                <w:rPr>
                  <w:rStyle w:val="Hyperlink"/>
                </w:rPr>
                <w:t>Seeing Red</w:t>
              </w:r>
            </w:hyperlink>
            <w:r>
              <w:t xml:space="preserve"> </w:t>
            </w:r>
          </w:p>
        </w:tc>
        <w:tc>
          <w:tcPr>
            <w:tcW w:w="2186" w:type="pct"/>
          </w:tcPr>
          <w:p w14:paraId="31E0A730" w14:textId="5BE6BCB4" w:rsidR="00470DCA" w:rsidRDefault="00D56A3E" w:rsidP="005B1486">
            <w:pPr>
              <w:pStyle w:val="BodyText"/>
              <w:tabs>
                <w:tab w:val="left" w:pos="1215"/>
              </w:tabs>
              <w:cnfStyle w:val="000000000000" w:firstRow="0" w:lastRow="0" w:firstColumn="0" w:lastColumn="0" w:oddVBand="0" w:evenVBand="0" w:oddHBand="0" w:evenHBand="0" w:firstRowFirstColumn="0" w:firstRowLastColumn="0" w:lastRowFirstColumn="0" w:lastRowLastColumn="0"/>
            </w:pPr>
            <w:r>
              <w:t xml:space="preserve">Support </w:t>
            </w:r>
            <w:r w:rsidR="00BB10E2">
              <w:t>K-6 students to better understand their anger so they can make healthy</w:t>
            </w:r>
            <w:r w:rsidR="009E74C4">
              <w:t xml:space="preserve"> and successful choices and build strong relationsh</w:t>
            </w:r>
            <w:r w:rsidR="00A41F82">
              <w:t xml:space="preserve">ips. </w:t>
            </w:r>
            <w:r w:rsidR="0016001E">
              <w:t>It includes a comprehensive</w:t>
            </w:r>
            <w:r w:rsidR="00271DF6">
              <w:t xml:space="preserve"> anti-</w:t>
            </w:r>
            <w:r w:rsidR="00022506">
              <w:t>bullying</w:t>
            </w:r>
            <w:r w:rsidR="00480CD0">
              <w:t xml:space="preserve"> c</w:t>
            </w:r>
            <w:r w:rsidR="002F332C">
              <w:t xml:space="preserve">omponent </w:t>
            </w:r>
            <w:r w:rsidR="00011263">
              <w:t xml:space="preserve">with material specific to cyber bullying and social media. </w:t>
            </w:r>
            <w:r w:rsidR="0016001E">
              <w:t xml:space="preserve"> </w:t>
            </w:r>
          </w:p>
        </w:tc>
        <w:tc>
          <w:tcPr>
            <w:tcW w:w="1094" w:type="pct"/>
          </w:tcPr>
          <w:p w14:paraId="127A9B28" w14:textId="4B5DF133" w:rsidR="00470DCA" w:rsidRDefault="00470DCA" w:rsidP="00CF0D48">
            <w:pPr>
              <w:pStyle w:val="BodyText"/>
              <w:cnfStyle w:val="000000000000" w:firstRow="0" w:lastRow="0" w:firstColumn="0" w:lastColumn="0" w:oddVBand="0" w:evenVBand="0" w:oddHBand="0" w:evenHBand="0" w:firstRowFirstColumn="0" w:firstRowLastColumn="0" w:lastRowFirstColumn="0" w:lastRowLastColumn="0"/>
            </w:pPr>
            <w:r>
              <w:t xml:space="preserve">Identified Students, </w:t>
            </w:r>
            <w:r w:rsidR="00935207">
              <w:t>Sch</w:t>
            </w:r>
            <w:r w:rsidR="00DD4BBF">
              <w:t xml:space="preserve">ool </w:t>
            </w:r>
            <w:r w:rsidR="00A96098">
              <w:t xml:space="preserve">Psychologist </w:t>
            </w:r>
          </w:p>
        </w:tc>
      </w:tr>
      <w:tr w:rsidR="008C2BE0" w:rsidRPr="003A4790" w14:paraId="6BB1C4F0" w14:textId="77777777" w:rsidTr="00B6620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 w:type="pct"/>
          </w:tcPr>
          <w:p w14:paraId="4AA90B5F" w14:textId="281E95E4" w:rsidR="008C2BE0" w:rsidRDefault="005B0891" w:rsidP="00CF0D48">
            <w:pPr>
              <w:pStyle w:val="BodyText"/>
            </w:pPr>
            <w:r>
              <w:t xml:space="preserve">Targeted intervention </w:t>
            </w:r>
          </w:p>
        </w:tc>
        <w:tc>
          <w:tcPr>
            <w:tcW w:w="918" w:type="pct"/>
          </w:tcPr>
          <w:p w14:paraId="522614D3" w14:textId="5455BE0C" w:rsidR="008C2BE0" w:rsidRDefault="005B0891" w:rsidP="00CF0D48">
            <w:pPr>
              <w:pStyle w:val="BodyText"/>
              <w:cnfStyle w:val="000000100000" w:firstRow="0" w:lastRow="0" w:firstColumn="0" w:lastColumn="0" w:oddVBand="0" w:evenVBand="0" w:oddHBand="1" w:evenHBand="0" w:firstRowFirstColumn="0" w:firstRowLastColumn="0" w:lastRowFirstColumn="0" w:lastRowLastColumn="0"/>
            </w:pPr>
            <w:hyperlink r:id="rId19" w:history="1">
              <w:r w:rsidRPr="00BE6005">
                <w:rPr>
                  <w:rStyle w:val="Hyperlink"/>
                </w:rPr>
                <w:t>Got It</w:t>
              </w:r>
              <w:r w:rsidR="00BE6005" w:rsidRPr="00BE6005">
                <w:rPr>
                  <w:rStyle w:val="Hyperlink"/>
                </w:rPr>
                <w:t>!</w:t>
              </w:r>
            </w:hyperlink>
          </w:p>
        </w:tc>
        <w:tc>
          <w:tcPr>
            <w:tcW w:w="2186" w:type="pct"/>
          </w:tcPr>
          <w:p w14:paraId="19F9D046" w14:textId="50F7AD93" w:rsidR="008C2BE0" w:rsidRDefault="00AD15E3" w:rsidP="005B1486">
            <w:pPr>
              <w:pStyle w:val="BodyText"/>
              <w:tabs>
                <w:tab w:val="left" w:pos="1215"/>
              </w:tabs>
              <w:cnfStyle w:val="000000100000" w:firstRow="0" w:lastRow="0" w:firstColumn="0" w:lastColumn="0" w:oddVBand="0" w:evenVBand="0" w:oddHBand="1" w:evenHBand="0" w:firstRowFirstColumn="0" w:firstRowLastColumn="0" w:lastRowFirstColumn="0" w:lastRowLastColumn="0"/>
            </w:pPr>
            <w:r>
              <w:t xml:space="preserve">Mental health early intervention </w:t>
            </w:r>
            <w:r w:rsidR="00FE2E86">
              <w:t>support f</w:t>
            </w:r>
            <w:r w:rsidR="00F85CCD">
              <w:t xml:space="preserve">or students in K-2 who display </w:t>
            </w:r>
            <w:r w:rsidR="008E0A7E">
              <w:t xml:space="preserve">defiant, </w:t>
            </w:r>
            <w:r w:rsidR="004453B1">
              <w:t>aggressive and dis</w:t>
            </w:r>
            <w:r w:rsidR="008832D1">
              <w:t xml:space="preserve">ruptive behaviours. </w:t>
            </w:r>
            <w:r w:rsidR="004A39B6">
              <w:t>The program supports engagement with children and</w:t>
            </w:r>
            <w:r w:rsidR="008F40DA">
              <w:t xml:space="preserve"> their</w:t>
            </w:r>
            <w:r w:rsidR="004A39B6">
              <w:t xml:space="preserve"> families.</w:t>
            </w:r>
          </w:p>
        </w:tc>
        <w:tc>
          <w:tcPr>
            <w:tcW w:w="1094" w:type="pct"/>
          </w:tcPr>
          <w:p w14:paraId="1FB7DD4E" w14:textId="49755FD5" w:rsidR="008C2BE0" w:rsidRDefault="00C82AAF" w:rsidP="00CF0D48">
            <w:pPr>
              <w:pStyle w:val="BodyText"/>
              <w:cnfStyle w:val="000000100000" w:firstRow="0" w:lastRow="0" w:firstColumn="0" w:lastColumn="0" w:oddVBand="0" w:evenVBand="0" w:oddHBand="1" w:evenHBand="0" w:firstRowFirstColumn="0" w:firstRowLastColumn="0" w:lastRowFirstColumn="0" w:lastRowLastColumn="0"/>
            </w:pPr>
            <w:r>
              <w:t xml:space="preserve">Identified Students, Parents/Caregivers, </w:t>
            </w:r>
            <w:r w:rsidR="00C24AA5">
              <w:t xml:space="preserve">NSW Health </w:t>
            </w:r>
            <w:r w:rsidR="00CF194B">
              <w:t>representative</w:t>
            </w:r>
          </w:p>
        </w:tc>
      </w:tr>
      <w:tr w:rsidR="00F0450F" w:rsidRPr="003A4790" w14:paraId="24DB77CF" w14:textId="77777777" w:rsidTr="00B66207">
        <w:trPr>
          <w:trHeight w:val="454"/>
        </w:trPr>
        <w:tc>
          <w:tcPr>
            <w:cnfStyle w:val="001000000000" w:firstRow="0" w:lastRow="0" w:firstColumn="1" w:lastColumn="0" w:oddVBand="0" w:evenVBand="0" w:oddHBand="0" w:evenHBand="0" w:firstRowFirstColumn="0" w:firstRowLastColumn="0" w:lastRowFirstColumn="0" w:lastRowLastColumn="0"/>
            <w:tcW w:w="802" w:type="pct"/>
          </w:tcPr>
          <w:p w14:paraId="0DAE501E" w14:textId="4C481360" w:rsidR="00F0450F" w:rsidRDefault="00F0450F" w:rsidP="00CF0D48">
            <w:pPr>
              <w:pStyle w:val="BodyText"/>
            </w:pPr>
            <w:r>
              <w:t>Targeted intervention</w:t>
            </w:r>
          </w:p>
        </w:tc>
        <w:tc>
          <w:tcPr>
            <w:tcW w:w="918" w:type="pct"/>
          </w:tcPr>
          <w:p w14:paraId="2AA860AB" w14:textId="77777777" w:rsidR="00F0450F" w:rsidRDefault="00F0450F" w:rsidP="00CF0D48">
            <w:pPr>
              <w:pStyle w:val="BodyText"/>
              <w:cnfStyle w:val="000000000000" w:firstRow="0" w:lastRow="0" w:firstColumn="0" w:lastColumn="0" w:oddVBand="0" w:evenVBand="0" w:oddHBand="0" w:evenHBand="0" w:firstRowFirstColumn="0" w:firstRowLastColumn="0" w:lastRowFirstColumn="0" w:lastRowLastColumn="0"/>
            </w:pPr>
            <w:r>
              <w:t xml:space="preserve">Bro Speak </w:t>
            </w:r>
          </w:p>
          <w:p w14:paraId="73443CAD" w14:textId="6EA2C3B8" w:rsidR="00E578D1" w:rsidRDefault="00E578D1" w:rsidP="00CF0D48">
            <w:pPr>
              <w:pStyle w:val="BodyText"/>
              <w:cnfStyle w:val="000000000000" w:firstRow="0" w:lastRow="0" w:firstColumn="0" w:lastColumn="0" w:oddVBand="0" w:evenVBand="0" w:oddHBand="0" w:evenHBand="0" w:firstRowFirstColumn="0" w:firstRowLastColumn="0" w:lastRowFirstColumn="0" w:lastRowLastColumn="0"/>
            </w:pPr>
            <w:r>
              <w:t>Sista Speak</w:t>
            </w:r>
          </w:p>
        </w:tc>
        <w:tc>
          <w:tcPr>
            <w:tcW w:w="2186" w:type="pct"/>
          </w:tcPr>
          <w:p w14:paraId="1BD8B861" w14:textId="40AA105A" w:rsidR="00F0450F" w:rsidRDefault="00872C6A" w:rsidP="005B1486">
            <w:pPr>
              <w:pStyle w:val="BodyText"/>
              <w:tabs>
                <w:tab w:val="left" w:pos="1215"/>
              </w:tabs>
              <w:cnfStyle w:val="000000000000" w:firstRow="0" w:lastRow="0" w:firstColumn="0" w:lastColumn="0" w:oddVBand="0" w:evenVBand="0" w:oddHBand="0" w:evenHBand="0" w:firstRowFirstColumn="0" w:firstRowLastColumn="0" w:lastRowFirstColumn="0" w:lastRowLastColumn="0"/>
            </w:pPr>
            <w:r>
              <w:t>Suppor</w:t>
            </w:r>
            <w:r w:rsidR="003F356B">
              <w:t xml:space="preserve">t for Aboriginal girls (Sista Speak) </w:t>
            </w:r>
            <w:r w:rsidR="00F300A7">
              <w:t xml:space="preserve">and </w:t>
            </w:r>
            <w:r w:rsidR="00B904D4">
              <w:t>Abori</w:t>
            </w:r>
            <w:r w:rsidR="00BC2254">
              <w:t xml:space="preserve">ginal </w:t>
            </w:r>
            <w:r w:rsidR="00D55C4A">
              <w:t xml:space="preserve">boys </w:t>
            </w:r>
            <w:r w:rsidR="006566DA">
              <w:t>(</w:t>
            </w:r>
            <w:r w:rsidR="00A84FDF">
              <w:t xml:space="preserve">Bro </w:t>
            </w:r>
            <w:r w:rsidR="00FF75CD">
              <w:t>Speak)</w:t>
            </w:r>
            <w:r w:rsidR="00CD31FC">
              <w:t xml:space="preserve"> in developing positive relationships, </w:t>
            </w:r>
            <w:r w:rsidR="000A153A">
              <w:t xml:space="preserve">teaching them to respect themselves, others around them and be proud of their Aboriginal identity. </w:t>
            </w:r>
          </w:p>
        </w:tc>
        <w:tc>
          <w:tcPr>
            <w:tcW w:w="1094" w:type="pct"/>
          </w:tcPr>
          <w:p w14:paraId="64261AB5" w14:textId="267F5793" w:rsidR="00F0450F" w:rsidRDefault="00D7680A" w:rsidP="00CF0D48">
            <w:pPr>
              <w:pStyle w:val="BodyText"/>
              <w:cnfStyle w:val="000000000000" w:firstRow="0" w:lastRow="0" w:firstColumn="0" w:lastColumn="0" w:oddVBand="0" w:evenVBand="0" w:oddHBand="0" w:evenHBand="0" w:firstRowFirstColumn="0" w:firstRowLastColumn="0" w:lastRowFirstColumn="0" w:lastRowLastColumn="0"/>
            </w:pPr>
            <w:r>
              <w:t xml:space="preserve">Identified Students, </w:t>
            </w:r>
            <w:r w:rsidR="00C82689">
              <w:t xml:space="preserve">SLSO </w:t>
            </w:r>
            <w:r w:rsidR="00A5199D">
              <w:t xml:space="preserve">who identify as Aboriginal </w:t>
            </w:r>
          </w:p>
        </w:tc>
      </w:tr>
      <w:tr w:rsidR="00FF1C3D" w:rsidRPr="003A4790" w14:paraId="72C00C6B" w14:textId="77777777" w:rsidTr="00B6620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 w:type="pct"/>
          </w:tcPr>
          <w:p w14:paraId="0D639DA9" w14:textId="611072A6" w:rsidR="00FF1C3D" w:rsidRPr="00FF1C3D" w:rsidRDefault="00FF1C3D" w:rsidP="00FF1C3D">
            <w:pPr>
              <w:pStyle w:val="BodyText"/>
            </w:pPr>
            <w:r w:rsidRPr="00FF1C3D">
              <w:rPr>
                <w:rFonts w:cs="Arial"/>
                <w:color w:val="auto"/>
              </w:rPr>
              <w:t>Targeted / Individual intervention</w:t>
            </w:r>
          </w:p>
        </w:tc>
        <w:tc>
          <w:tcPr>
            <w:tcW w:w="918" w:type="pct"/>
          </w:tcPr>
          <w:p w14:paraId="41A4266D" w14:textId="6C1DA530" w:rsidR="00FF1C3D" w:rsidRPr="003A4790" w:rsidRDefault="00FF1C3D" w:rsidP="00FF1C3D">
            <w:pPr>
              <w:pStyle w:val="BodyText"/>
              <w:cnfStyle w:val="000000100000" w:firstRow="0" w:lastRow="0" w:firstColumn="0" w:lastColumn="0" w:oddVBand="0" w:evenVBand="0" w:oddHBand="1" w:evenHBand="0" w:firstRowFirstColumn="0" w:firstRowLastColumn="0" w:lastRowFirstColumn="0" w:lastRowLastColumn="0"/>
            </w:pPr>
            <w:hyperlink r:id="rId20">
              <w:r w:rsidRPr="56EAD808">
                <w:rPr>
                  <w:rStyle w:val="Hyperlink"/>
                  <w:rFonts w:cs="Arial"/>
                </w:rPr>
                <w:t>Learning and Support</w:t>
              </w:r>
            </w:hyperlink>
          </w:p>
        </w:tc>
        <w:tc>
          <w:tcPr>
            <w:tcW w:w="2186" w:type="pct"/>
          </w:tcPr>
          <w:p w14:paraId="5162FFC2" w14:textId="7B5F1B20" w:rsidR="00FF1C3D" w:rsidRPr="00DF0F2D" w:rsidRDefault="00FF1C3D" w:rsidP="00FF1C3D">
            <w:pPr>
              <w:pStyle w:val="BodyText"/>
              <w:cnfStyle w:val="000000100000" w:firstRow="0" w:lastRow="0" w:firstColumn="0" w:lastColumn="0" w:oddVBand="0" w:evenVBand="0" w:oddHBand="1" w:evenHBand="0" w:firstRowFirstColumn="0" w:firstRowLastColumn="0" w:lastRowFirstColumn="0" w:lastRowLastColumn="0"/>
            </w:pPr>
            <w:r w:rsidRPr="64C88EEF">
              <w:rPr>
                <w:rFonts w:cs="Arial"/>
                <w:color w:val="auto"/>
              </w:rPr>
              <w:t>The LST works with teachers, students and families to support students who require personalised learning and support.</w:t>
            </w:r>
          </w:p>
        </w:tc>
        <w:tc>
          <w:tcPr>
            <w:tcW w:w="1094" w:type="pct"/>
          </w:tcPr>
          <w:p w14:paraId="5DFA9F59" w14:textId="0AA09057" w:rsidR="00FF1C3D" w:rsidRPr="003A4790" w:rsidRDefault="00FF1C3D" w:rsidP="00FF1C3D">
            <w:pPr>
              <w:pStyle w:val="BodyText"/>
              <w:cnfStyle w:val="000000100000" w:firstRow="0" w:lastRow="0" w:firstColumn="0" w:lastColumn="0" w:oddVBand="0" w:evenVBand="0" w:oddHBand="1" w:evenHBand="0" w:firstRowFirstColumn="0" w:firstRowLastColumn="0" w:lastRowFirstColumn="0" w:lastRowLastColumn="0"/>
            </w:pPr>
            <w:r>
              <w:rPr>
                <w:rFonts w:cs="Arial"/>
                <w:color w:val="auto"/>
              </w:rPr>
              <w:t>All</w:t>
            </w:r>
          </w:p>
        </w:tc>
      </w:tr>
      <w:tr w:rsidR="00FF1C3D" w:rsidRPr="003A4790" w14:paraId="34A46DE3" w14:textId="77777777" w:rsidTr="00B66207">
        <w:trPr>
          <w:trHeight w:val="454"/>
        </w:trPr>
        <w:tc>
          <w:tcPr>
            <w:cnfStyle w:val="001000000000" w:firstRow="0" w:lastRow="0" w:firstColumn="1" w:lastColumn="0" w:oddVBand="0" w:evenVBand="0" w:oddHBand="0" w:evenHBand="0" w:firstRowFirstColumn="0" w:firstRowLastColumn="0" w:lastRowFirstColumn="0" w:lastRowLastColumn="0"/>
            <w:tcW w:w="802" w:type="pct"/>
          </w:tcPr>
          <w:p w14:paraId="3AB3F31D" w14:textId="7FCEFDA3" w:rsidR="00FF1C3D" w:rsidRPr="003A4790" w:rsidRDefault="00B45AD8" w:rsidP="00FF1C3D">
            <w:pPr>
              <w:pStyle w:val="BodyText"/>
            </w:pPr>
            <w:r>
              <w:t xml:space="preserve">Targeted / </w:t>
            </w:r>
            <w:r w:rsidR="00FF1C3D" w:rsidRPr="003A4790">
              <w:t>Individual intervention</w:t>
            </w:r>
          </w:p>
        </w:tc>
        <w:tc>
          <w:tcPr>
            <w:tcW w:w="918" w:type="pct"/>
          </w:tcPr>
          <w:p w14:paraId="24826ED0" w14:textId="3ECFC0FB" w:rsidR="00FF1C3D" w:rsidRPr="003A4790" w:rsidRDefault="00EB5A44" w:rsidP="00FF1C3D">
            <w:pPr>
              <w:pStyle w:val="BodyText"/>
              <w:cnfStyle w:val="000000000000" w:firstRow="0" w:lastRow="0" w:firstColumn="0" w:lastColumn="0" w:oddVBand="0" w:evenVBand="0" w:oddHBand="0" w:evenHBand="0" w:firstRowFirstColumn="0" w:firstRowLastColumn="0" w:lastRowFirstColumn="0" w:lastRowLastColumn="0"/>
            </w:pPr>
            <w:hyperlink r:id="rId21" w:history="1">
              <w:r w:rsidRPr="003D59C6">
                <w:rPr>
                  <w:rStyle w:val="Hyperlink"/>
                </w:rPr>
                <w:t>School Counsellor</w:t>
              </w:r>
              <w:r w:rsidR="00585366" w:rsidRPr="003D59C6">
                <w:rPr>
                  <w:rStyle w:val="Hyperlink"/>
                </w:rPr>
                <w:t xml:space="preserve"> / School Psychologist</w:t>
              </w:r>
            </w:hyperlink>
          </w:p>
        </w:tc>
        <w:tc>
          <w:tcPr>
            <w:tcW w:w="2186" w:type="pct"/>
          </w:tcPr>
          <w:p w14:paraId="3AE1DBC8" w14:textId="63A95F06" w:rsidR="00FF1C3D" w:rsidRPr="003A4790" w:rsidRDefault="00EB5A44" w:rsidP="00FF1C3D">
            <w:pPr>
              <w:pStyle w:val="BodyText"/>
              <w:cnfStyle w:val="000000000000" w:firstRow="0" w:lastRow="0" w:firstColumn="0" w:lastColumn="0" w:oddVBand="0" w:evenVBand="0" w:oddHBand="0" w:evenHBand="0" w:firstRowFirstColumn="0" w:firstRowLastColumn="0" w:lastRowFirstColumn="0" w:lastRowLastColumn="0"/>
            </w:pPr>
            <w:r>
              <w:t>Provides students with emotional, social, and academic guidance, offering support through personal challenges and fostering a positive school experience.</w:t>
            </w:r>
            <w:r w:rsidR="00585366">
              <w:t xml:space="preserve"> The School </w:t>
            </w:r>
            <w:r w:rsidR="00F02C35">
              <w:t xml:space="preserve">Psychologist </w:t>
            </w:r>
            <w:r w:rsidR="00925789">
              <w:t xml:space="preserve">collaborates with the Learning &amp; Support Team and </w:t>
            </w:r>
            <w:r w:rsidR="00F02C35">
              <w:lastRenderedPageBreak/>
              <w:t>provides specialised p</w:t>
            </w:r>
            <w:r w:rsidR="00697A3B">
              <w:t>sychology assessment, counselling and intervention services.</w:t>
            </w:r>
          </w:p>
        </w:tc>
        <w:tc>
          <w:tcPr>
            <w:tcW w:w="1094" w:type="pct"/>
          </w:tcPr>
          <w:p w14:paraId="05B966AB" w14:textId="0284B210" w:rsidR="00FF1C3D" w:rsidRPr="003A4790" w:rsidRDefault="2021544F" w:rsidP="00FF1C3D">
            <w:pPr>
              <w:pStyle w:val="BodyText"/>
              <w:cnfStyle w:val="000000000000" w:firstRow="0" w:lastRow="0" w:firstColumn="0" w:lastColumn="0" w:oddVBand="0" w:evenVBand="0" w:oddHBand="0" w:evenHBand="0" w:firstRowFirstColumn="0" w:firstRowLastColumn="0" w:lastRowFirstColumn="0" w:lastRowLastColumn="0"/>
            </w:pPr>
            <w:r>
              <w:lastRenderedPageBreak/>
              <w:t>Identified</w:t>
            </w:r>
            <w:r w:rsidR="2E93E6CA">
              <w:t xml:space="preserve"> Students</w:t>
            </w:r>
            <w:r w:rsidR="4B3CC508">
              <w:t xml:space="preserve"> </w:t>
            </w:r>
          </w:p>
        </w:tc>
      </w:tr>
      <w:tr w:rsidR="003C6C26" w:rsidRPr="003A4790" w14:paraId="4D860A4C" w14:textId="77777777" w:rsidTr="00B6620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 w:type="pct"/>
          </w:tcPr>
          <w:p w14:paraId="5576C869" w14:textId="2D22F1BF" w:rsidR="003C6C26" w:rsidRPr="003C6C26" w:rsidRDefault="003C6C26" w:rsidP="003C6C26">
            <w:pPr>
              <w:pStyle w:val="BodyText"/>
            </w:pPr>
            <w:r w:rsidRPr="003C6C26">
              <w:rPr>
                <w:rFonts w:cs="Arial"/>
                <w:color w:val="auto"/>
              </w:rPr>
              <w:t xml:space="preserve">Targeted / </w:t>
            </w:r>
            <w:r w:rsidR="00F0450F">
              <w:rPr>
                <w:rFonts w:cs="Arial"/>
                <w:color w:val="auto"/>
              </w:rPr>
              <w:t>I</w:t>
            </w:r>
            <w:r w:rsidRPr="003C6C26">
              <w:rPr>
                <w:rFonts w:cs="Arial"/>
                <w:color w:val="auto"/>
              </w:rPr>
              <w:t>ndividual intervention</w:t>
            </w:r>
          </w:p>
        </w:tc>
        <w:tc>
          <w:tcPr>
            <w:tcW w:w="918" w:type="pct"/>
          </w:tcPr>
          <w:p w14:paraId="48F352F7" w14:textId="2EE1918A" w:rsidR="003C6C26" w:rsidRPr="003A4790" w:rsidRDefault="003C6C26" w:rsidP="003C6C26">
            <w:pPr>
              <w:pStyle w:val="BodyText"/>
              <w:cnfStyle w:val="000000100000" w:firstRow="0" w:lastRow="0" w:firstColumn="0" w:lastColumn="0" w:oddVBand="0" w:evenVBand="0" w:oddHBand="1" w:evenHBand="0" w:firstRowFirstColumn="0" w:firstRowLastColumn="0" w:lastRowFirstColumn="0" w:lastRowLastColumn="0"/>
            </w:pPr>
            <w:hyperlink r:id="rId22" w:history="1">
              <w:r w:rsidRPr="00645E7A">
                <w:rPr>
                  <w:rStyle w:val="Hyperlink"/>
                  <w:rFonts w:cs="Arial"/>
                  <w:bCs/>
                </w:rPr>
                <w:t>Attendance</w:t>
              </w:r>
              <w:r w:rsidRPr="00645E7A">
                <w:rPr>
                  <w:rStyle w:val="Hyperlink"/>
                  <w:rFonts w:cs="Arial"/>
                </w:rPr>
                <w:t xml:space="preserve"> Support</w:t>
              </w:r>
            </w:hyperlink>
          </w:p>
        </w:tc>
        <w:tc>
          <w:tcPr>
            <w:tcW w:w="2186" w:type="pct"/>
          </w:tcPr>
          <w:p w14:paraId="39C29A02" w14:textId="789A181C" w:rsidR="003C6C26" w:rsidRPr="003A4790" w:rsidRDefault="003C6C26" w:rsidP="003C6C26">
            <w:pPr>
              <w:pStyle w:val="BodyText"/>
              <w:cnfStyle w:val="000000100000" w:firstRow="0" w:lastRow="0" w:firstColumn="0" w:lastColumn="0" w:oddVBand="0" w:evenVBand="0" w:oddHBand="1" w:evenHBand="0" w:firstRowFirstColumn="0" w:firstRowLastColumn="0" w:lastRowFirstColumn="0" w:lastRowLastColumn="0"/>
              <w:rPr>
                <w:rFonts w:cs="Arial"/>
                <w:color w:val="auto"/>
              </w:rPr>
            </w:pPr>
            <w:r w:rsidRPr="141EBAF5">
              <w:rPr>
                <w:rFonts w:cs="Arial"/>
                <w:color w:val="auto"/>
              </w:rPr>
              <w:t>The LST refer students to the attendance co-ordinator who will convene a planning meeting with students, families and teachers to address barriers to improved attendance and set growth goals.</w:t>
            </w:r>
          </w:p>
        </w:tc>
        <w:tc>
          <w:tcPr>
            <w:tcW w:w="1094" w:type="pct"/>
          </w:tcPr>
          <w:p w14:paraId="799B151E" w14:textId="046BA284" w:rsidR="003C6C26" w:rsidRPr="003A4790" w:rsidRDefault="0543B468" w:rsidP="003C6C26">
            <w:pPr>
              <w:pStyle w:val="BodyText"/>
              <w:cnfStyle w:val="000000100000" w:firstRow="0" w:lastRow="0" w:firstColumn="0" w:lastColumn="0" w:oddVBand="0" w:evenVBand="0" w:oddHBand="1" w:evenHBand="0" w:firstRowFirstColumn="0" w:firstRowLastColumn="0" w:lastRowFirstColumn="0" w:lastRowLastColumn="0"/>
            </w:pPr>
            <w:r w:rsidRPr="18D88BEA">
              <w:rPr>
                <w:rFonts w:cs="Arial"/>
                <w:color w:val="auto"/>
              </w:rPr>
              <w:t>LST,</w:t>
            </w:r>
            <w:r w:rsidRPr="4302B204">
              <w:rPr>
                <w:rFonts w:cs="Arial"/>
                <w:color w:val="auto"/>
              </w:rPr>
              <w:t xml:space="preserve"> </w:t>
            </w:r>
            <w:r w:rsidR="003C6C26" w:rsidRPr="18D88BEA">
              <w:rPr>
                <w:rFonts w:cs="Arial"/>
                <w:color w:val="auto"/>
              </w:rPr>
              <w:t>Individual</w:t>
            </w:r>
            <w:r w:rsidR="003C6C26" w:rsidRPr="00940CAB">
              <w:rPr>
                <w:rFonts w:cs="Arial"/>
                <w:color w:val="auto"/>
              </w:rPr>
              <w:t xml:space="preserve"> students</w:t>
            </w:r>
            <w:r w:rsidR="60A106F3" w:rsidRPr="3F90CEB5">
              <w:rPr>
                <w:rFonts w:cs="Arial"/>
                <w:color w:val="auto"/>
              </w:rPr>
              <w:t>/families</w:t>
            </w:r>
            <w:r w:rsidR="003C6C26" w:rsidRPr="3F90CEB5">
              <w:rPr>
                <w:rFonts w:cs="Arial"/>
                <w:color w:val="auto"/>
              </w:rPr>
              <w:t xml:space="preserve">, </w:t>
            </w:r>
            <w:r w:rsidR="69BE1E6C" w:rsidRPr="3F90CEB5">
              <w:rPr>
                <w:rFonts w:cs="Arial"/>
                <w:color w:val="auto"/>
              </w:rPr>
              <w:t xml:space="preserve">HSLO, </w:t>
            </w:r>
            <w:r w:rsidR="69BE1E6C" w:rsidRPr="66A808DC">
              <w:rPr>
                <w:rFonts w:cs="Arial"/>
                <w:color w:val="auto"/>
              </w:rPr>
              <w:t>AAO</w:t>
            </w:r>
          </w:p>
        </w:tc>
      </w:tr>
      <w:tr w:rsidR="000C4261" w:rsidRPr="003A4790" w14:paraId="041D35C8" w14:textId="77777777" w:rsidTr="00B66207">
        <w:trPr>
          <w:trHeight w:val="454"/>
        </w:trPr>
        <w:tc>
          <w:tcPr>
            <w:cnfStyle w:val="001000000000" w:firstRow="0" w:lastRow="0" w:firstColumn="1" w:lastColumn="0" w:oddVBand="0" w:evenVBand="0" w:oddHBand="0" w:evenHBand="0" w:firstRowFirstColumn="0" w:firstRowLastColumn="0" w:lastRowFirstColumn="0" w:lastRowLastColumn="0"/>
            <w:tcW w:w="802" w:type="pct"/>
          </w:tcPr>
          <w:p w14:paraId="6643EF50" w14:textId="7B6D84B6" w:rsidR="000C4261" w:rsidRPr="000C4261" w:rsidRDefault="000C4261" w:rsidP="000C4261">
            <w:pPr>
              <w:pStyle w:val="BodyText"/>
              <w:rPr>
                <w:rFonts w:cs="Arial"/>
                <w:color w:val="auto"/>
              </w:rPr>
            </w:pPr>
            <w:r w:rsidRPr="000C4261">
              <w:rPr>
                <w:rFonts w:cs="Arial"/>
                <w:color w:val="auto"/>
              </w:rPr>
              <w:t>Individual intervention</w:t>
            </w:r>
          </w:p>
        </w:tc>
        <w:tc>
          <w:tcPr>
            <w:tcW w:w="918" w:type="pct"/>
          </w:tcPr>
          <w:p w14:paraId="5740BBE2" w14:textId="33893394" w:rsidR="000C4261" w:rsidRDefault="000C4261" w:rsidP="000C4261">
            <w:pPr>
              <w:pStyle w:val="BodyText"/>
              <w:cnfStyle w:val="000000000000" w:firstRow="0" w:lastRow="0" w:firstColumn="0" w:lastColumn="0" w:oddVBand="0" w:evenVBand="0" w:oddHBand="0" w:evenHBand="0" w:firstRowFirstColumn="0" w:firstRowLastColumn="0" w:lastRowFirstColumn="0" w:lastRowLastColumn="0"/>
              <w:rPr>
                <w:rFonts w:cs="Arial"/>
                <w:bCs/>
              </w:rPr>
            </w:pPr>
            <w:hyperlink r:id="rId23">
              <w:r w:rsidRPr="2CD3B459">
                <w:rPr>
                  <w:rStyle w:val="Hyperlink"/>
                  <w:rFonts w:cs="Arial"/>
                </w:rPr>
                <w:t>Individual behaviour support planning</w:t>
              </w:r>
            </w:hyperlink>
          </w:p>
        </w:tc>
        <w:tc>
          <w:tcPr>
            <w:tcW w:w="2186" w:type="pct"/>
          </w:tcPr>
          <w:p w14:paraId="6974B58D" w14:textId="0539D7B2" w:rsidR="000C4261" w:rsidRPr="00940CAB" w:rsidRDefault="000C4261" w:rsidP="000C4261">
            <w:pPr>
              <w:pStyle w:val="BodyText"/>
              <w:cnfStyle w:val="000000000000" w:firstRow="0" w:lastRow="0" w:firstColumn="0" w:lastColumn="0" w:oddVBand="0" w:evenVBand="0" w:oddHBand="0" w:evenHBand="0" w:firstRowFirstColumn="0" w:firstRowLastColumn="0" w:lastRowFirstColumn="0" w:lastRowLastColumn="0"/>
              <w:rPr>
                <w:rFonts w:cs="Arial"/>
                <w:color w:val="auto"/>
              </w:rPr>
            </w:pPr>
            <w:r w:rsidRPr="23E4454A">
              <w:rPr>
                <w:color w:val="auto"/>
              </w:rPr>
              <w:t>This may include developing, implementing, monitoring and reviewing</w:t>
            </w:r>
            <w:r w:rsidRPr="23E4454A">
              <w:rPr>
                <w:rFonts w:cs="Arial"/>
                <w:color w:val="auto"/>
              </w:rPr>
              <w:t xml:space="preserve"> behaviour support, behaviour response and risk management plans.</w:t>
            </w:r>
          </w:p>
        </w:tc>
        <w:tc>
          <w:tcPr>
            <w:tcW w:w="1094" w:type="pct"/>
          </w:tcPr>
          <w:p w14:paraId="3D65C401" w14:textId="06B48C4F" w:rsidR="000C4261" w:rsidRPr="00940CAB" w:rsidRDefault="000C4261" w:rsidP="000C4261">
            <w:pPr>
              <w:pStyle w:val="BodyText"/>
              <w:cnfStyle w:val="000000000000" w:firstRow="0" w:lastRow="0" w:firstColumn="0" w:lastColumn="0" w:oddVBand="0" w:evenVBand="0" w:oddHBand="0" w:evenHBand="0" w:firstRowFirstColumn="0" w:firstRowLastColumn="0" w:lastRowFirstColumn="0" w:lastRowLastColumn="0"/>
              <w:rPr>
                <w:rFonts w:cs="Arial"/>
                <w:color w:val="auto"/>
              </w:rPr>
            </w:pPr>
            <w:r w:rsidRPr="5430AFAA">
              <w:rPr>
                <w:rFonts w:cs="Arial"/>
                <w:color w:val="auto"/>
              </w:rPr>
              <w:t>Individual students, parent/carer, LST, AP</w:t>
            </w:r>
            <w:r w:rsidR="00A736D4">
              <w:rPr>
                <w:rFonts w:cs="Arial"/>
                <w:color w:val="auto"/>
              </w:rPr>
              <w:t>, CT</w:t>
            </w:r>
          </w:p>
        </w:tc>
      </w:tr>
      <w:tr w:rsidR="00C80C15" w:rsidRPr="003A4790" w14:paraId="495CD624" w14:textId="77777777" w:rsidTr="00B6620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 w:type="pct"/>
          </w:tcPr>
          <w:p w14:paraId="33D3DE85" w14:textId="1D5CA78F" w:rsidR="00C80C15" w:rsidRPr="000C4261" w:rsidRDefault="00C80C15" w:rsidP="000C4261">
            <w:pPr>
              <w:pStyle w:val="BodyText"/>
              <w:rPr>
                <w:rFonts w:cs="Arial"/>
                <w:color w:val="auto"/>
              </w:rPr>
            </w:pPr>
            <w:r>
              <w:rPr>
                <w:rFonts w:cs="Arial"/>
                <w:color w:val="auto"/>
              </w:rPr>
              <w:t xml:space="preserve">Individual Intervention </w:t>
            </w:r>
          </w:p>
        </w:tc>
        <w:tc>
          <w:tcPr>
            <w:tcW w:w="918" w:type="pct"/>
          </w:tcPr>
          <w:p w14:paraId="620C51FB" w14:textId="43389FCF" w:rsidR="00C80C15" w:rsidRDefault="00C80C15" w:rsidP="000C4261">
            <w:pPr>
              <w:pStyle w:val="BodyText"/>
              <w:cnfStyle w:val="000000100000" w:firstRow="0" w:lastRow="0" w:firstColumn="0" w:lastColumn="0" w:oddVBand="0" w:evenVBand="0" w:oddHBand="1" w:evenHBand="0" w:firstRowFirstColumn="0" w:firstRowLastColumn="0" w:lastRowFirstColumn="0" w:lastRowLastColumn="0"/>
            </w:pPr>
            <w:hyperlink r:id="rId24" w:anchor=":~:text=School%20Chaplains%20are%20trained%20to,the%20needs%20of%20the%20school." w:history="1">
              <w:r w:rsidRPr="003D5BCC">
                <w:rPr>
                  <w:rStyle w:val="Hyperlink"/>
                </w:rPr>
                <w:t>Chaplain Support</w:t>
              </w:r>
            </w:hyperlink>
          </w:p>
        </w:tc>
        <w:tc>
          <w:tcPr>
            <w:tcW w:w="2186" w:type="pct"/>
          </w:tcPr>
          <w:p w14:paraId="0DB1F6D5" w14:textId="57B74B65" w:rsidR="00C80C15" w:rsidRPr="00DF0F2D" w:rsidRDefault="00B45AD8" w:rsidP="000C4261">
            <w:pPr>
              <w:pStyle w:val="BodyText"/>
              <w:cnfStyle w:val="000000100000" w:firstRow="0" w:lastRow="0" w:firstColumn="0" w:lastColumn="0" w:oddVBand="0" w:evenVBand="0" w:oddHBand="1" w:evenHBand="0" w:firstRowFirstColumn="0" w:firstRowLastColumn="0" w:lastRowFirstColumn="0" w:lastRowLastColumn="0"/>
              <w:rPr>
                <w:color w:val="auto"/>
              </w:rPr>
            </w:pPr>
            <w:r>
              <w:t>Support provides emotional guidance to individuals, offering a comforting presence and assistance through life's challenges and moments of reflection, regardless of one's faith or beliefs.</w:t>
            </w:r>
            <w:r w:rsidR="6EF781FA">
              <w:t xml:space="preserve"> </w:t>
            </w:r>
          </w:p>
        </w:tc>
        <w:tc>
          <w:tcPr>
            <w:tcW w:w="1094" w:type="pct"/>
          </w:tcPr>
          <w:p w14:paraId="7F570B63" w14:textId="256075AD" w:rsidR="00C80C15" w:rsidRPr="5430AFAA" w:rsidRDefault="00A736D4" w:rsidP="000C4261">
            <w:pPr>
              <w:pStyle w:val="Body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All</w:t>
            </w:r>
            <w:r w:rsidR="00B45AD8">
              <w:rPr>
                <w:rFonts w:cs="Arial"/>
                <w:color w:val="auto"/>
              </w:rPr>
              <w:t xml:space="preserve"> students</w:t>
            </w:r>
            <w:r>
              <w:rPr>
                <w:rFonts w:cs="Arial"/>
                <w:color w:val="auto"/>
              </w:rPr>
              <w:t>, Chaplain</w:t>
            </w:r>
          </w:p>
        </w:tc>
      </w:tr>
      <w:tr w:rsidR="00035469" w:rsidRPr="003A4790" w14:paraId="0C54A1D2" w14:textId="77777777" w:rsidTr="00B66207">
        <w:trPr>
          <w:trHeight w:val="454"/>
        </w:trPr>
        <w:tc>
          <w:tcPr>
            <w:cnfStyle w:val="001000000000" w:firstRow="0" w:lastRow="0" w:firstColumn="1" w:lastColumn="0" w:oddVBand="0" w:evenVBand="0" w:oddHBand="0" w:evenHBand="0" w:firstRowFirstColumn="0" w:firstRowLastColumn="0" w:lastRowFirstColumn="0" w:lastRowLastColumn="0"/>
            <w:tcW w:w="802" w:type="pct"/>
          </w:tcPr>
          <w:p w14:paraId="347EF78A" w14:textId="4B0AA2BE" w:rsidR="00035469" w:rsidRDefault="00035469" w:rsidP="000C4261">
            <w:pPr>
              <w:pStyle w:val="BodyText"/>
              <w:rPr>
                <w:rFonts w:cs="Arial"/>
                <w:color w:val="auto"/>
              </w:rPr>
            </w:pPr>
            <w:r>
              <w:rPr>
                <w:rFonts w:cs="Arial"/>
                <w:color w:val="auto"/>
              </w:rPr>
              <w:t xml:space="preserve">Individual Intervention </w:t>
            </w:r>
          </w:p>
        </w:tc>
        <w:tc>
          <w:tcPr>
            <w:tcW w:w="918" w:type="pct"/>
          </w:tcPr>
          <w:p w14:paraId="05EB36EA" w14:textId="64B88C7D" w:rsidR="00035469" w:rsidRDefault="00035469" w:rsidP="00035469">
            <w:pPr>
              <w:pStyle w:val="BodyText"/>
              <w:cnfStyle w:val="000000000000" w:firstRow="0" w:lastRow="0" w:firstColumn="0" w:lastColumn="0" w:oddVBand="0" w:evenVBand="0" w:oddHBand="0" w:evenHBand="0" w:firstRowFirstColumn="0" w:firstRowLastColumn="0" w:lastRowFirstColumn="0" w:lastRowLastColumn="0"/>
            </w:pPr>
            <w:hyperlink r:id="rId25" w:anchor="Wellbeing0" w:history="1">
              <w:r w:rsidRPr="0077486A">
                <w:rPr>
                  <w:rStyle w:val="Hyperlink"/>
                </w:rPr>
                <w:t>Wellbeing Health Inreach Nurse Co-ordinator Program</w:t>
              </w:r>
            </w:hyperlink>
          </w:p>
        </w:tc>
        <w:tc>
          <w:tcPr>
            <w:tcW w:w="2186" w:type="pct"/>
          </w:tcPr>
          <w:p w14:paraId="2BA650F4" w14:textId="69F18C01" w:rsidR="00035469" w:rsidRDefault="00765520" w:rsidP="000C4261">
            <w:pPr>
              <w:pStyle w:val="BodyText"/>
              <w:cnfStyle w:val="000000000000" w:firstRow="0" w:lastRow="0" w:firstColumn="0" w:lastColumn="0" w:oddVBand="0" w:evenVBand="0" w:oddHBand="0" w:evenHBand="0" w:firstRowFirstColumn="0" w:firstRowLastColumn="0" w:lastRowFirstColumn="0" w:lastRowLastColumn="0"/>
            </w:pPr>
            <w:r>
              <w:t>Collaborates with the school's Learning and Support Team and coordinates with local health and social services to assist students and their families with various health and wellbeing concerns, such as mental health, social and behavioural support, physical health, and issues related to peer or family relationships</w:t>
            </w:r>
          </w:p>
        </w:tc>
        <w:tc>
          <w:tcPr>
            <w:tcW w:w="1094" w:type="pct"/>
          </w:tcPr>
          <w:p w14:paraId="267C5EFC" w14:textId="7D971E24" w:rsidR="00035469" w:rsidRDefault="00EF68C3" w:rsidP="000C4261">
            <w:pPr>
              <w:pStyle w:val="BodyText"/>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 xml:space="preserve">Targeted </w:t>
            </w:r>
            <w:r w:rsidRPr="49708BCE">
              <w:rPr>
                <w:rFonts w:cs="Arial"/>
                <w:color w:val="auto"/>
              </w:rPr>
              <w:t>student</w:t>
            </w:r>
            <w:r w:rsidR="42B75CBB" w:rsidRPr="49708BCE">
              <w:rPr>
                <w:rFonts w:cs="Arial"/>
                <w:color w:val="auto"/>
              </w:rPr>
              <w:t>s</w:t>
            </w:r>
            <w:r>
              <w:rPr>
                <w:rFonts w:cs="Arial"/>
                <w:color w:val="auto"/>
              </w:rPr>
              <w:t xml:space="preserve">, </w:t>
            </w:r>
            <w:r w:rsidR="00073943">
              <w:rPr>
                <w:rFonts w:cs="Arial"/>
                <w:color w:val="auto"/>
              </w:rPr>
              <w:t>WHIN, L</w:t>
            </w:r>
            <w:r w:rsidR="006459B5">
              <w:rPr>
                <w:rFonts w:cs="Arial"/>
                <w:color w:val="auto"/>
              </w:rPr>
              <w:t>earning &amp; Support Team, Paren</w:t>
            </w:r>
            <w:r>
              <w:rPr>
                <w:rFonts w:cs="Arial"/>
                <w:color w:val="auto"/>
              </w:rPr>
              <w:t>t/Carer</w:t>
            </w:r>
            <w:r w:rsidR="4412F7E2" w:rsidRPr="47A19631">
              <w:rPr>
                <w:rFonts w:cs="Arial"/>
                <w:color w:val="auto"/>
              </w:rPr>
              <w:t xml:space="preserve">. </w:t>
            </w:r>
            <w:r w:rsidR="4412F7E2" w:rsidRPr="556012A8">
              <w:rPr>
                <w:rFonts w:cs="Arial"/>
                <w:color w:val="auto"/>
              </w:rPr>
              <w:t>Outside Agencies</w:t>
            </w:r>
          </w:p>
        </w:tc>
      </w:tr>
      <w:tr w:rsidR="00BE079A" w:rsidRPr="003A4790" w14:paraId="476269F9" w14:textId="77777777" w:rsidTr="00B6620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 w:type="pct"/>
          </w:tcPr>
          <w:p w14:paraId="6F16C3B5" w14:textId="6B82E316" w:rsidR="00BE079A" w:rsidRDefault="00BE079A" w:rsidP="000C4261">
            <w:pPr>
              <w:pStyle w:val="BodyText"/>
              <w:rPr>
                <w:rFonts w:cs="Arial"/>
                <w:color w:val="auto"/>
              </w:rPr>
            </w:pPr>
            <w:r>
              <w:rPr>
                <w:rFonts w:cs="Arial"/>
                <w:color w:val="auto"/>
              </w:rPr>
              <w:t xml:space="preserve">Individual Intervention </w:t>
            </w:r>
          </w:p>
        </w:tc>
        <w:tc>
          <w:tcPr>
            <w:tcW w:w="918" w:type="pct"/>
          </w:tcPr>
          <w:p w14:paraId="575EEEB7" w14:textId="08E01964" w:rsidR="00BE079A" w:rsidRDefault="00BE079A" w:rsidP="00035469">
            <w:pPr>
              <w:pStyle w:val="BodyText"/>
              <w:cnfStyle w:val="000000100000" w:firstRow="0" w:lastRow="0" w:firstColumn="0" w:lastColumn="0" w:oddVBand="0" w:evenVBand="0" w:oddHBand="1" w:evenHBand="0" w:firstRowFirstColumn="0" w:firstRowLastColumn="0" w:lastRowFirstColumn="0" w:lastRowLastColumn="0"/>
            </w:pPr>
            <w:r>
              <w:t xml:space="preserve">Communication Book with </w:t>
            </w:r>
            <w:r w:rsidR="00DF0F2D">
              <w:t>families</w:t>
            </w:r>
          </w:p>
        </w:tc>
        <w:tc>
          <w:tcPr>
            <w:tcW w:w="2186" w:type="pct"/>
          </w:tcPr>
          <w:p w14:paraId="6FF8B4F9" w14:textId="74D549A0" w:rsidR="00BE079A" w:rsidRDefault="00FB77E5" w:rsidP="000C4261">
            <w:pPr>
              <w:pStyle w:val="BodyText"/>
              <w:cnfStyle w:val="000000100000" w:firstRow="0" w:lastRow="0" w:firstColumn="0" w:lastColumn="0" w:oddVBand="0" w:evenVBand="0" w:oddHBand="1" w:evenHBand="0" w:firstRowFirstColumn="0" w:firstRowLastColumn="0" w:lastRowFirstColumn="0" w:lastRowLastColumn="0"/>
            </w:pPr>
            <w:r>
              <w:t xml:space="preserve">Teacher/Executive to establish a communication book which refers to </w:t>
            </w:r>
            <w:r w:rsidR="00DF0F2D">
              <w:t>daily</w:t>
            </w:r>
            <w:r>
              <w:t xml:space="preserve"> behaviour and focuses on positive goals achieved. Parent will check book daily and enter any additional information from home. </w:t>
            </w:r>
          </w:p>
        </w:tc>
        <w:tc>
          <w:tcPr>
            <w:tcW w:w="1094" w:type="pct"/>
          </w:tcPr>
          <w:p w14:paraId="3343B423" w14:textId="04C2CC89" w:rsidR="00BE079A" w:rsidRDefault="00FB77E5" w:rsidP="000C4261">
            <w:pPr>
              <w:pStyle w:val="Body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Targeted</w:t>
            </w:r>
            <w:r w:rsidR="00073943">
              <w:rPr>
                <w:rFonts w:cs="Arial"/>
                <w:color w:val="auto"/>
              </w:rPr>
              <w:t xml:space="preserve"> </w:t>
            </w:r>
            <w:r w:rsidRPr="65B2901C">
              <w:rPr>
                <w:rFonts w:cs="Arial"/>
                <w:color w:val="auto"/>
              </w:rPr>
              <w:t>student</w:t>
            </w:r>
            <w:r w:rsidR="742C13CE" w:rsidRPr="65B2901C">
              <w:rPr>
                <w:rFonts w:cs="Arial"/>
                <w:color w:val="auto"/>
              </w:rPr>
              <w:t>s</w:t>
            </w:r>
            <w:r>
              <w:rPr>
                <w:rFonts w:cs="Arial"/>
                <w:color w:val="auto"/>
              </w:rPr>
              <w:t xml:space="preserve">, Parent/Carer, AP, CT </w:t>
            </w:r>
          </w:p>
        </w:tc>
      </w:tr>
    </w:tbl>
    <w:p w14:paraId="3CD6D454" w14:textId="1CCF7A9E" w:rsidR="003A4790" w:rsidRDefault="564EC0F7" w:rsidP="003A4790">
      <w:pPr>
        <w:pStyle w:val="Heading2"/>
      </w:pPr>
      <w:r>
        <w:t>Planned r</w:t>
      </w:r>
      <w:r w:rsidR="003A4790">
        <w:t>espon</w:t>
      </w:r>
      <w:r w:rsidR="475DC9CE">
        <w:t>ses</w:t>
      </w:r>
      <w:r w:rsidR="003A4790">
        <w:t xml:space="preserve"> to</w:t>
      </w:r>
      <w:r w:rsidR="4F3E5F79">
        <w:t xml:space="preserve"> </w:t>
      </w:r>
      <w:r w:rsidR="357B9A98">
        <w:t>pos</w:t>
      </w:r>
      <w:r w:rsidR="51C0E355">
        <w:t>i</w:t>
      </w:r>
      <w:r w:rsidR="357B9A98">
        <w:t>tive</w:t>
      </w:r>
      <w:r w:rsidR="02A2AE49">
        <w:t xml:space="preserve"> </w:t>
      </w:r>
      <w:r w:rsidR="20417B1E">
        <w:t>a</w:t>
      </w:r>
      <w:r w:rsidR="4F3E5F79">
        <w:t>ppropriate behaviour,</w:t>
      </w:r>
      <w:r w:rsidR="003A4790">
        <w:t xml:space="preserve"> inappropriate behaviour</w:t>
      </w:r>
      <w:r w:rsidR="7D496EC4">
        <w:t xml:space="preserve"> and</w:t>
      </w:r>
      <w:r w:rsidR="003A4790">
        <w:t xml:space="preserve"> behaviours of concern,</w:t>
      </w:r>
      <w:r w:rsidR="19847417">
        <w:t xml:space="preserve"> including</w:t>
      </w:r>
      <w:r w:rsidR="003A4790">
        <w:t xml:space="preserve"> bullying and cyber-bullying</w:t>
      </w:r>
    </w:p>
    <w:p w14:paraId="4467FDF6" w14:textId="77777777" w:rsidR="007F7DD5" w:rsidRPr="007F7DD5" w:rsidRDefault="007F7DD5" w:rsidP="007F7DD5">
      <w:pPr>
        <w:spacing w:before="120" w:after="120"/>
        <w:outlineLvl w:val="2"/>
        <w:rPr>
          <w:rFonts w:asciiTheme="majorHAnsi" w:eastAsiaTheme="minorEastAsia" w:hAnsiTheme="majorHAnsi" w:cstheme="minorBidi"/>
          <w:color w:val="002664" w:themeColor="text2"/>
          <w:sz w:val="24"/>
          <w:szCs w:val="24"/>
        </w:rPr>
      </w:pPr>
      <w:r w:rsidRPr="007F7DD5">
        <w:rPr>
          <w:rFonts w:asciiTheme="majorHAnsi" w:eastAsiaTheme="minorEastAsia" w:hAnsiTheme="majorHAnsi" w:cstheme="minorBidi"/>
          <w:color w:val="002664" w:themeColor="text2"/>
          <w:sz w:val="24"/>
          <w:szCs w:val="24"/>
        </w:rPr>
        <w:t>Identifying behaviour of concern, including bullying and cyberbullying</w:t>
      </w:r>
    </w:p>
    <w:p w14:paraId="6486B1BD" w14:textId="4C3B37EC" w:rsidR="007F7DD5" w:rsidRPr="007F7DD5" w:rsidRDefault="007F7DD5" w:rsidP="007F7DD5">
      <w:pPr>
        <w:spacing w:before="120" w:after="120" w:line="276" w:lineRule="auto"/>
        <w:rPr>
          <w:rFonts w:asciiTheme="minorHAnsi" w:eastAsiaTheme="minorEastAsia" w:hAnsiTheme="minorHAnsi" w:cstheme="minorBidi"/>
          <w:color w:val="000000" w:themeColor="text1"/>
          <w:sz w:val="22"/>
          <w:szCs w:val="22"/>
        </w:rPr>
      </w:pPr>
      <w:r w:rsidRPr="007F7DD5">
        <w:rPr>
          <w:rFonts w:asciiTheme="minorHAnsi" w:eastAsiaTheme="minorEastAsia" w:hAnsiTheme="minorHAnsi" w:cstheme="minorBidi"/>
          <w:color w:val="000000" w:themeColor="text1"/>
          <w:sz w:val="22"/>
          <w:szCs w:val="22"/>
        </w:rPr>
        <w:t>A behaviour of concern is challenging, complex or unsafe behaviour that requires more persistent and intensive interventions. A behaviour of concern does not include low-level inappropriate or developmentally appropriate behaviour. Bullying behaviour involves the intentional misuse of power in a relationship, is ongoing and repeated and involves behaviour that can cause harm.</w:t>
      </w:r>
    </w:p>
    <w:p w14:paraId="1E5D84AA" w14:textId="7ACA9B0E" w:rsidR="007F7DD5" w:rsidRPr="007F7DD5" w:rsidRDefault="005F10F2" w:rsidP="007F7DD5">
      <w:pPr>
        <w:spacing w:before="120" w:after="120" w:line="276" w:lineRule="auto"/>
        <w:outlineLvl w:val="2"/>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Parkes East</w:t>
      </w:r>
      <w:r w:rsidR="00B96DE7">
        <w:rPr>
          <w:rFonts w:asciiTheme="minorHAnsi" w:eastAsiaTheme="minorEastAsia" w:hAnsiTheme="minorHAnsi" w:cstheme="minorBidi"/>
          <w:color w:val="000000" w:themeColor="text1"/>
          <w:sz w:val="22"/>
          <w:szCs w:val="22"/>
        </w:rPr>
        <w:t xml:space="preserve"> </w:t>
      </w:r>
      <w:r w:rsidR="007F7DD5" w:rsidRPr="007F7DD5">
        <w:rPr>
          <w:rFonts w:asciiTheme="minorHAnsi" w:eastAsiaTheme="minorEastAsia" w:hAnsiTheme="minorHAnsi" w:cstheme="minorBidi"/>
          <w:color w:val="000000" w:themeColor="text1"/>
          <w:sz w:val="22"/>
          <w:szCs w:val="22"/>
        </w:rPr>
        <w:t xml:space="preserve">Public School staff </w:t>
      </w:r>
      <w:r w:rsidR="007F7DD5" w:rsidRPr="15BCA757">
        <w:rPr>
          <w:rFonts w:asciiTheme="minorHAnsi" w:eastAsiaTheme="minorEastAsia" w:hAnsiTheme="minorHAnsi" w:cstheme="minorBidi"/>
          <w:color w:val="000000" w:themeColor="text1"/>
          <w:sz w:val="22"/>
          <w:szCs w:val="22"/>
        </w:rPr>
        <w:t>will</w:t>
      </w:r>
      <w:r w:rsidR="007F7DD5" w:rsidRPr="007F7DD5">
        <w:rPr>
          <w:rFonts w:asciiTheme="minorHAnsi" w:eastAsiaTheme="minorEastAsia" w:hAnsiTheme="minorHAnsi" w:cstheme="minorBidi"/>
          <w:color w:val="000000" w:themeColor="text1"/>
          <w:sz w:val="22"/>
          <w:szCs w:val="22"/>
        </w:rPr>
        <w:t xml:space="preserve"> identify inappropriate behaviour and behaviours of concern, including bullying and cyber-bullying through a range of channels, for example: </w:t>
      </w:r>
    </w:p>
    <w:p w14:paraId="04B741E8" w14:textId="77777777" w:rsidR="007F7DD5" w:rsidRPr="007F7DD5" w:rsidRDefault="007F7DD5" w:rsidP="007F7DD5">
      <w:pPr>
        <w:numPr>
          <w:ilvl w:val="0"/>
          <w:numId w:val="46"/>
        </w:numPr>
        <w:spacing w:before="120" w:after="120"/>
        <w:outlineLvl w:val="2"/>
        <w:rPr>
          <w:rFonts w:asciiTheme="minorHAnsi" w:eastAsiaTheme="minorEastAsia" w:hAnsiTheme="minorHAnsi" w:cstheme="minorBidi"/>
          <w:color w:val="000000" w:themeColor="text1"/>
          <w:sz w:val="22"/>
          <w:szCs w:val="22"/>
        </w:rPr>
      </w:pPr>
      <w:r w:rsidRPr="007F7DD5">
        <w:rPr>
          <w:rFonts w:asciiTheme="minorHAnsi" w:eastAsiaTheme="minorEastAsia" w:hAnsiTheme="minorHAnsi" w:cstheme="minorBidi"/>
          <w:color w:val="000000" w:themeColor="text1"/>
          <w:sz w:val="22"/>
          <w:szCs w:val="22"/>
        </w:rPr>
        <w:lastRenderedPageBreak/>
        <w:t>directly observing a student’s behaviours, interactions, verbal communications, or work produced (such as written materials, performances or artworks) </w:t>
      </w:r>
    </w:p>
    <w:p w14:paraId="05681416" w14:textId="77777777" w:rsidR="007F7DD5" w:rsidRPr="007F7DD5" w:rsidRDefault="007F7DD5" w:rsidP="007F7DD5">
      <w:pPr>
        <w:numPr>
          <w:ilvl w:val="0"/>
          <w:numId w:val="47"/>
        </w:numPr>
        <w:spacing w:before="120" w:after="120"/>
        <w:outlineLvl w:val="2"/>
        <w:rPr>
          <w:rFonts w:asciiTheme="minorHAnsi" w:eastAsiaTheme="minorEastAsia" w:hAnsiTheme="minorHAnsi" w:cstheme="minorBidi"/>
          <w:color w:val="000000" w:themeColor="text1"/>
          <w:sz w:val="22"/>
          <w:szCs w:val="22"/>
        </w:rPr>
      </w:pPr>
      <w:r w:rsidRPr="007F7DD5">
        <w:rPr>
          <w:rFonts w:asciiTheme="minorHAnsi" w:eastAsiaTheme="minorEastAsia" w:hAnsiTheme="minorHAnsi" w:cstheme="minorBidi"/>
          <w:color w:val="000000" w:themeColor="text1"/>
          <w:sz w:val="22"/>
          <w:szCs w:val="22"/>
        </w:rPr>
        <w:t>a person disclosing information that is not previously known, either because it is new information or because it has been kept a secret </w:t>
      </w:r>
    </w:p>
    <w:p w14:paraId="04D74951" w14:textId="77777777" w:rsidR="007F7DD5" w:rsidRPr="007F7DD5" w:rsidRDefault="007F7DD5" w:rsidP="007F7DD5">
      <w:pPr>
        <w:numPr>
          <w:ilvl w:val="0"/>
          <w:numId w:val="48"/>
        </w:numPr>
        <w:spacing w:before="120" w:after="120"/>
        <w:outlineLvl w:val="2"/>
        <w:rPr>
          <w:rFonts w:asciiTheme="minorHAnsi" w:eastAsiaTheme="minorEastAsia" w:hAnsiTheme="minorHAnsi" w:cstheme="minorBidi"/>
          <w:color w:val="000000" w:themeColor="text1"/>
          <w:sz w:val="22"/>
          <w:szCs w:val="22"/>
        </w:rPr>
      </w:pPr>
      <w:r w:rsidRPr="007F7DD5">
        <w:rPr>
          <w:rFonts w:asciiTheme="minorHAnsi" w:eastAsiaTheme="minorEastAsia" w:hAnsiTheme="minorHAnsi" w:cstheme="minorBidi"/>
          <w:color w:val="000000" w:themeColor="text1"/>
          <w:sz w:val="22"/>
          <w:szCs w:val="22"/>
        </w:rPr>
        <w:t>concerns raised by a parent, community member or agency. </w:t>
      </w:r>
    </w:p>
    <w:p w14:paraId="52245A2D" w14:textId="77777777" w:rsidR="007F7DD5" w:rsidRPr="007F7DD5" w:rsidRDefault="007F7DD5" w:rsidP="007F7DD5">
      <w:pPr>
        <w:spacing w:before="120" w:after="120" w:line="276" w:lineRule="auto"/>
        <w:rPr>
          <w:rFonts w:asciiTheme="minorHAnsi" w:eastAsiaTheme="minorEastAsia" w:hAnsiTheme="minorHAnsi" w:cstheme="minorBidi"/>
          <w:color w:val="000000" w:themeColor="text1"/>
          <w:sz w:val="22"/>
          <w:szCs w:val="22"/>
        </w:rPr>
      </w:pPr>
      <w:r w:rsidRPr="007F7DD5">
        <w:rPr>
          <w:rFonts w:asciiTheme="minorHAnsi" w:eastAsiaTheme="minorEastAsia" w:hAnsiTheme="minorHAnsi" w:cstheme="minorBidi"/>
          <w:color w:val="000000" w:themeColor="text1"/>
          <w:sz w:val="22"/>
          <w:szCs w:val="22"/>
        </w:rPr>
        <w:t>Students or parents can report bullying to any staff member. NSW public school principals have the authority to take disciplinary action to address student behaviours that occur outside of school hours or school grounds, including cyberbullying. Students who have been bullied will be offered appropriate support, for example through the school counselling service.</w:t>
      </w:r>
    </w:p>
    <w:p w14:paraId="57A46190" w14:textId="77777777" w:rsidR="007F7DD5" w:rsidRPr="007F7DD5" w:rsidRDefault="007F7DD5" w:rsidP="007F7DD5">
      <w:pPr>
        <w:suppressAutoHyphens w:val="0"/>
        <w:spacing w:before="240" w:line="276" w:lineRule="auto"/>
        <w:textAlignment w:val="baseline"/>
        <w:rPr>
          <w:rFonts w:ascii="Segoe UI" w:eastAsia="Times New Roman" w:hAnsi="Segoe UI" w:cs="Segoe UI"/>
          <w:color w:val="000000"/>
          <w:sz w:val="18"/>
          <w:szCs w:val="18"/>
          <w:lang w:eastAsia="en-AU"/>
        </w:rPr>
      </w:pPr>
      <w:r w:rsidRPr="007F7DD5">
        <w:rPr>
          <w:rFonts w:ascii="Public Sans Light" w:eastAsia="Times New Roman" w:hAnsi="Public Sans Light" w:cs="Segoe UI"/>
          <w:color w:val="000000"/>
          <w:sz w:val="22"/>
          <w:szCs w:val="22"/>
          <w:lang w:eastAsia="en-AU"/>
        </w:rPr>
        <w:t>Responses to all behaviours of concern apply to student behaviour that occurs: </w:t>
      </w:r>
    </w:p>
    <w:p w14:paraId="583FBCC2" w14:textId="77777777" w:rsidR="007F7DD5" w:rsidRPr="007F7DD5" w:rsidRDefault="007F7DD5" w:rsidP="007F7DD5">
      <w:pPr>
        <w:numPr>
          <w:ilvl w:val="0"/>
          <w:numId w:val="45"/>
        </w:numPr>
        <w:spacing w:before="240" w:after="240" w:line="276" w:lineRule="auto"/>
        <w:rPr>
          <w:rFonts w:asciiTheme="minorHAnsi" w:eastAsia="Arial" w:hAnsiTheme="minorHAnsi" w:cs="Arial"/>
          <w:color w:val="auto"/>
          <w:sz w:val="22"/>
          <w:lang w:eastAsia="en-US"/>
        </w:rPr>
      </w:pPr>
      <w:r w:rsidRPr="007F7DD5">
        <w:rPr>
          <w:rFonts w:asciiTheme="minorHAnsi" w:eastAsia="Arial" w:hAnsiTheme="minorHAnsi" w:cs="Arial"/>
          <w:color w:val="auto"/>
          <w:sz w:val="22"/>
          <w:lang w:eastAsia="en-US"/>
        </w:rPr>
        <w:t>at school  </w:t>
      </w:r>
    </w:p>
    <w:p w14:paraId="20394A73" w14:textId="77777777" w:rsidR="007F7DD5" w:rsidRPr="007F7DD5" w:rsidRDefault="007F7DD5" w:rsidP="007F7DD5">
      <w:pPr>
        <w:numPr>
          <w:ilvl w:val="0"/>
          <w:numId w:val="45"/>
        </w:numPr>
        <w:spacing w:before="240" w:after="240" w:line="276" w:lineRule="auto"/>
        <w:rPr>
          <w:rFonts w:asciiTheme="minorHAnsi" w:eastAsia="Arial" w:hAnsiTheme="minorHAnsi" w:cs="Arial"/>
          <w:color w:val="auto"/>
          <w:sz w:val="22"/>
          <w:lang w:eastAsia="en-US"/>
        </w:rPr>
      </w:pPr>
      <w:r w:rsidRPr="007F7DD5">
        <w:rPr>
          <w:rFonts w:asciiTheme="minorHAnsi" w:eastAsia="Arial" w:hAnsiTheme="minorHAnsi" w:cs="Arial"/>
          <w:color w:val="auto"/>
          <w:sz w:val="22"/>
          <w:lang w:eastAsia="en-US"/>
        </w:rPr>
        <w:t>on the way to and from school  </w:t>
      </w:r>
    </w:p>
    <w:p w14:paraId="50E9EDCD" w14:textId="77777777" w:rsidR="007F7DD5" w:rsidRPr="007F7DD5" w:rsidRDefault="007F7DD5" w:rsidP="007F7DD5">
      <w:pPr>
        <w:numPr>
          <w:ilvl w:val="0"/>
          <w:numId w:val="45"/>
        </w:numPr>
        <w:spacing w:before="240" w:after="240" w:line="276" w:lineRule="auto"/>
        <w:rPr>
          <w:rFonts w:asciiTheme="minorHAnsi" w:eastAsia="Arial" w:hAnsiTheme="minorHAnsi" w:cs="Arial"/>
          <w:color w:val="auto"/>
          <w:sz w:val="22"/>
          <w:lang w:eastAsia="en-US"/>
        </w:rPr>
      </w:pPr>
      <w:r w:rsidRPr="007F7DD5">
        <w:rPr>
          <w:rFonts w:asciiTheme="minorHAnsi" w:eastAsia="Arial" w:hAnsiTheme="minorHAnsi" w:cs="Arial"/>
          <w:color w:val="auto"/>
          <w:sz w:val="22"/>
          <w:lang w:eastAsia="en-US"/>
        </w:rPr>
        <w:t>on school-endorsed activities that are off-site </w:t>
      </w:r>
    </w:p>
    <w:p w14:paraId="3954AB03" w14:textId="77777777" w:rsidR="007F7DD5" w:rsidRPr="007F7DD5" w:rsidRDefault="007F7DD5" w:rsidP="007F7DD5">
      <w:pPr>
        <w:numPr>
          <w:ilvl w:val="0"/>
          <w:numId w:val="45"/>
        </w:numPr>
        <w:spacing w:before="240" w:after="240" w:line="276" w:lineRule="auto"/>
        <w:rPr>
          <w:rFonts w:asciiTheme="minorHAnsi" w:eastAsia="Arial" w:hAnsiTheme="minorHAnsi" w:cs="Arial"/>
          <w:color w:val="auto"/>
          <w:sz w:val="22"/>
          <w:lang w:eastAsia="en-US"/>
        </w:rPr>
      </w:pPr>
      <w:r w:rsidRPr="007F7DD5">
        <w:rPr>
          <w:rFonts w:asciiTheme="minorHAnsi" w:eastAsia="Arial" w:hAnsiTheme="minorHAnsi" w:cs="Arial"/>
          <w:color w:val="auto"/>
          <w:sz w:val="22"/>
          <w:lang w:eastAsia="en-US"/>
        </w:rPr>
        <w:t>outside school hours and off school premises where there is a clear and close connection between the school and students’ conduct </w:t>
      </w:r>
    </w:p>
    <w:p w14:paraId="00316E42" w14:textId="77777777" w:rsidR="007F7DD5" w:rsidRPr="007F7DD5" w:rsidRDefault="007F7DD5" w:rsidP="007F7DD5">
      <w:pPr>
        <w:numPr>
          <w:ilvl w:val="0"/>
          <w:numId w:val="45"/>
        </w:numPr>
        <w:spacing w:before="240" w:after="240" w:line="276" w:lineRule="auto"/>
        <w:rPr>
          <w:rFonts w:asciiTheme="minorHAnsi" w:eastAsia="Arial" w:hAnsiTheme="minorHAnsi" w:cs="Arial"/>
          <w:color w:val="auto"/>
          <w:sz w:val="22"/>
          <w:lang w:eastAsia="en-US"/>
        </w:rPr>
      </w:pPr>
      <w:r w:rsidRPr="007F7DD5">
        <w:rPr>
          <w:rFonts w:asciiTheme="minorHAnsi" w:eastAsia="Arial" w:hAnsiTheme="minorHAnsi" w:cs="Arial"/>
          <w:color w:val="auto"/>
          <w:sz w:val="22"/>
          <w:lang w:eastAsia="en-US"/>
        </w:rPr>
        <w:t>when using social media, mobile devices and/or other technology involving another student or staff member. </w:t>
      </w:r>
    </w:p>
    <w:p w14:paraId="1890C439" w14:textId="77777777" w:rsidR="007F7DD5" w:rsidRDefault="007F7DD5" w:rsidP="007F7DD5">
      <w:pPr>
        <w:pStyle w:val="BodyText"/>
      </w:pPr>
    </w:p>
    <w:p w14:paraId="734C4082"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570E61F4"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2954043F"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31DED428"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1117B5BC"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009B0645"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463311E2"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6B717DCA"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4B7B24E6"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0A5C27F4"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10FDDA85"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37DFC561"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140DE6F9"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06BE75E5"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271FD56B"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5E5252BD"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1DAEA5CA" w14:textId="77777777" w:rsidR="00065222" w:rsidRDefault="00065222" w:rsidP="007E2C87">
      <w:pPr>
        <w:spacing w:before="120" w:after="120"/>
        <w:outlineLvl w:val="2"/>
        <w:rPr>
          <w:rFonts w:asciiTheme="majorHAnsi" w:eastAsiaTheme="minorEastAsia" w:hAnsiTheme="majorHAnsi" w:cstheme="minorBidi"/>
          <w:color w:val="002664" w:themeColor="text2"/>
          <w:sz w:val="24"/>
          <w:szCs w:val="24"/>
        </w:rPr>
      </w:pPr>
    </w:p>
    <w:p w14:paraId="15DFBDEA" w14:textId="173D172C" w:rsidR="007E2C87" w:rsidRPr="007E2C87" w:rsidRDefault="007E2C87" w:rsidP="007E2C87">
      <w:pPr>
        <w:spacing w:before="120" w:after="120"/>
        <w:outlineLvl w:val="2"/>
        <w:rPr>
          <w:rFonts w:asciiTheme="majorHAnsi" w:eastAsiaTheme="minorEastAsia" w:hAnsiTheme="majorHAnsi" w:cstheme="minorBidi"/>
          <w:color w:val="002664" w:themeColor="text2"/>
          <w:sz w:val="24"/>
          <w:szCs w:val="24"/>
        </w:rPr>
      </w:pPr>
      <w:r w:rsidRPr="007E2C87">
        <w:rPr>
          <w:rFonts w:asciiTheme="majorHAnsi" w:eastAsiaTheme="minorEastAsia" w:hAnsiTheme="majorHAnsi" w:cstheme="minorBidi"/>
          <w:color w:val="002664" w:themeColor="text2"/>
          <w:sz w:val="24"/>
          <w:szCs w:val="24"/>
        </w:rPr>
        <w:lastRenderedPageBreak/>
        <w:t>Preventing and responding to behaviours of concern</w:t>
      </w:r>
    </w:p>
    <w:p w14:paraId="438571AE" w14:textId="77777777" w:rsidR="007E2C87" w:rsidRPr="002F2332" w:rsidRDefault="007E2C87" w:rsidP="007E2C87">
      <w:pPr>
        <w:spacing w:before="120" w:after="120" w:line="276" w:lineRule="auto"/>
        <w:rPr>
          <w:rFonts w:asciiTheme="minorHAnsi" w:eastAsiaTheme="minorEastAsia" w:hAnsiTheme="minorHAnsi" w:cstheme="minorBidi"/>
          <w:color w:val="000000" w:themeColor="text1"/>
          <w:sz w:val="22"/>
          <w:szCs w:val="22"/>
        </w:rPr>
      </w:pPr>
      <w:r w:rsidRPr="6010C408">
        <w:rPr>
          <w:rFonts w:asciiTheme="minorHAnsi" w:eastAsiaTheme="minorEastAsia" w:hAnsiTheme="minorHAnsi" w:cstheme="minorBidi"/>
          <w:color w:val="000000" w:themeColor="text1"/>
          <w:sz w:val="22"/>
          <w:szCs w:val="22"/>
        </w:rPr>
        <w:t>Planned responses to behaviour that does not meet school expectations are either teacher or executive managed. Staff use their professional judgement in deciding whether a behaviour is teacher managed or executive managed. They should consider whether the behaviour poses a risk to the safety or wellbeing of the student or others.</w:t>
      </w:r>
    </w:p>
    <w:p w14:paraId="7166F879" w14:textId="77777777" w:rsidR="007E2C87" w:rsidRPr="002F2332" w:rsidRDefault="007E2C87" w:rsidP="007E2C8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6010C408">
        <w:rPr>
          <w:rFonts w:asciiTheme="minorHAnsi" w:eastAsia="Arial" w:hAnsiTheme="minorHAnsi" w:cs="Arial"/>
          <w:b/>
          <w:color w:val="auto"/>
          <w:sz w:val="22"/>
          <w:szCs w:val="22"/>
          <w:lang w:eastAsia="en-US"/>
        </w:rPr>
        <w:t>Teacher managed –</w:t>
      </w:r>
      <w:r w:rsidRPr="6010C408">
        <w:rPr>
          <w:rFonts w:asciiTheme="minorHAnsi" w:eastAsia="Arial" w:hAnsiTheme="minorHAnsi" w:cs="Arial"/>
          <w:color w:val="auto"/>
          <w:sz w:val="22"/>
          <w:szCs w:val="22"/>
          <w:lang w:eastAsia="en-US"/>
        </w:rPr>
        <w:t xml:space="preserve"> low level inappropriate behaviour is managed by teachers in the classroom and the playground. </w:t>
      </w:r>
    </w:p>
    <w:p w14:paraId="1657391D" w14:textId="77777777" w:rsidR="007E2C87" w:rsidRPr="002F2332" w:rsidRDefault="007E2C87" w:rsidP="007E2C8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6010C408">
        <w:rPr>
          <w:rFonts w:asciiTheme="minorHAnsi" w:eastAsia="Arial" w:hAnsiTheme="minorHAnsi" w:cs="Arial"/>
          <w:b/>
          <w:color w:val="auto"/>
          <w:sz w:val="22"/>
          <w:szCs w:val="22"/>
          <w:lang w:eastAsia="en-US"/>
        </w:rPr>
        <w:t>Executive managed –</w:t>
      </w:r>
      <w:r w:rsidRPr="6010C408">
        <w:rPr>
          <w:rFonts w:asciiTheme="minorHAnsi" w:eastAsia="Arial" w:hAnsiTheme="minorHAnsi" w:cs="Arial"/>
          <w:color w:val="auto"/>
          <w:sz w:val="22"/>
          <w:szCs w:val="22"/>
          <w:lang w:eastAsia="en-US"/>
        </w:rPr>
        <w:t xml:space="preserve"> behaviour of concern is managed by school executive.</w:t>
      </w:r>
    </w:p>
    <w:p w14:paraId="2B36CA74" w14:textId="1D6C4259" w:rsidR="007E2C87" w:rsidRPr="007E2C87" w:rsidRDefault="007E2C87" w:rsidP="41BD8D01">
      <w:pPr>
        <w:spacing w:before="240" w:after="240" w:line="276" w:lineRule="auto"/>
        <w:rPr>
          <w:rFonts w:asciiTheme="minorHAnsi" w:eastAsia="Arial" w:hAnsiTheme="minorHAnsi" w:cs="Arial"/>
          <w:color w:val="auto"/>
          <w:sz w:val="22"/>
          <w:szCs w:val="22"/>
          <w:lang w:eastAsia="en-US"/>
        </w:rPr>
      </w:pPr>
      <w:r w:rsidRPr="41BD8D01">
        <w:rPr>
          <w:rFonts w:asciiTheme="minorHAnsi" w:eastAsia="Arial" w:hAnsiTheme="minorHAnsi" w:cs="Arial"/>
          <w:color w:val="auto"/>
          <w:sz w:val="22"/>
          <w:szCs w:val="22"/>
          <w:lang w:eastAsia="en-US"/>
        </w:rPr>
        <w:t>Corrective responses are recorded on</w:t>
      </w:r>
      <w:r w:rsidR="00B960B3" w:rsidRPr="41BD8D01">
        <w:rPr>
          <w:rFonts w:asciiTheme="minorHAnsi" w:eastAsia="Arial" w:hAnsiTheme="minorHAnsi" w:cs="Arial"/>
          <w:color w:val="auto"/>
          <w:sz w:val="22"/>
          <w:szCs w:val="22"/>
          <w:lang w:eastAsia="en-US"/>
        </w:rPr>
        <w:t xml:space="preserve"> Sentral Wellbeing system</w:t>
      </w:r>
      <w:r w:rsidRPr="41BD8D01">
        <w:rPr>
          <w:rFonts w:asciiTheme="minorHAnsi" w:eastAsia="Arial" w:hAnsiTheme="minorHAnsi" w:cs="Arial"/>
          <w:color w:val="auto"/>
          <w:sz w:val="22"/>
          <w:szCs w:val="22"/>
          <w:lang w:eastAsia="en-US"/>
        </w:rPr>
        <w:t>.</w:t>
      </w:r>
    </w:p>
    <w:tbl>
      <w:tblPr>
        <w:tblStyle w:val="TableGrid"/>
        <w:tblW w:w="10200" w:type="dxa"/>
        <w:tblLayout w:type="fixed"/>
        <w:tblLook w:val="06A0" w:firstRow="1" w:lastRow="0" w:firstColumn="1" w:lastColumn="0" w:noHBand="1" w:noVBand="1"/>
      </w:tblPr>
      <w:tblGrid>
        <w:gridCol w:w="5100"/>
        <w:gridCol w:w="5100"/>
      </w:tblGrid>
      <w:tr w:rsidR="007E2C87" w:rsidRPr="007E2C87" w14:paraId="4E11D248" w14:textId="77777777">
        <w:trPr>
          <w:trHeight w:val="300"/>
        </w:trPr>
        <w:tc>
          <w:tcPr>
            <w:tcW w:w="5100" w:type="dxa"/>
            <w:shd w:val="clear" w:color="auto" w:fill="002664" w:themeFill="accent2"/>
          </w:tcPr>
          <w:p w14:paraId="70019177" w14:textId="77777777" w:rsidR="007E2C87" w:rsidRPr="007E2C87" w:rsidRDefault="007E2C87" w:rsidP="007E2C87">
            <w:pPr>
              <w:spacing w:before="120" w:after="120"/>
              <w:rPr>
                <w:rFonts w:asciiTheme="minorHAnsi" w:eastAsiaTheme="minorEastAsia" w:hAnsiTheme="minorHAnsi" w:cstheme="minorBidi"/>
                <w:b/>
                <w:bCs/>
                <w:color w:val="FFFFFF" w:themeColor="background1"/>
                <w:sz w:val="22"/>
                <w:szCs w:val="22"/>
              </w:rPr>
            </w:pPr>
            <w:r w:rsidRPr="007E2C87">
              <w:rPr>
                <w:rFonts w:asciiTheme="minorHAnsi" w:eastAsiaTheme="minorEastAsia" w:hAnsiTheme="minorHAnsi" w:cstheme="minorBidi"/>
                <w:b/>
                <w:bCs/>
                <w:color w:val="FFFFFF" w:themeColor="background1"/>
                <w:sz w:val="22"/>
                <w:szCs w:val="22"/>
              </w:rPr>
              <w:t>Classroom</w:t>
            </w:r>
          </w:p>
        </w:tc>
        <w:tc>
          <w:tcPr>
            <w:tcW w:w="5100" w:type="dxa"/>
            <w:shd w:val="clear" w:color="auto" w:fill="002664" w:themeFill="accent2"/>
          </w:tcPr>
          <w:p w14:paraId="07366D75" w14:textId="77777777" w:rsidR="007E2C87" w:rsidRPr="007E2C87" w:rsidRDefault="007E2C87" w:rsidP="007E2C87">
            <w:pPr>
              <w:spacing w:before="120" w:after="120"/>
              <w:rPr>
                <w:rFonts w:asciiTheme="minorHAnsi" w:eastAsiaTheme="minorEastAsia" w:hAnsiTheme="minorHAnsi" w:cstheme="minorBidi"/>
                <w:b/>
                <w:bCs/>
                <w:color w:val="FFFFFF" w:themeColor="background1"/>
                <w:sz w:val="22"/>
                <w:szCs w:val="22"/>
              </w:rPr>
            </w:pPr>
            <w:r w:rsidRPr="007E2C87">
              <w:rPr>
                <w:rFonts w:asciiTheme="minorHAnsi" w:eastAsiaTheme="minorEastAsia" w:hAnsiTheme="minorHAnsi" w:cstheme="minorBidi"/>
                <w:b/>
                <w:bCs/>
                <w:color w:val="FFFFFF" w:themeColor="background1"/>
                <w:sz w:val="22"/>
                <w:szCs w:val="22"/>
              </w:rPr>
              <w:t>Non-classroom setting</w:t>
            </w:r>
          </w:p>
        </w:tc>
      </w:tr>
      <w:tr w:rsidR="007E2C87" w:rsidRPr="007E2C87" w14:paraId="64DDF823" w14:textId="77777777">
        <w:trPr>
          <w:trHeight w:val="227"/>
        </w:trPr>
        <w:tc>
          <w:tcPr>
            <w:tcW w:w="5100" w:type="dxa"/>
          </w:tcPr>
          <w:p w14:paraId="1CBCF783"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rule reminder</w:t>
            </w:r>
          </w:p>
          <w:p w14:paraId="187030E3"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re-direct</w:t>
            </w:r>
          </w:p>
          <w:p w14:paraId="23103534"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offer choice</w:t>
            </w:r>
          </w:p>
          <w:p w14:paraId="3FD5E355"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error correction</w:t>
            </w:r>
          </w:p>
          <w:p w14:paraId="0B7F0CBF"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prompts</w:t>
            </w:r>
          </w:p>
          <w:p w14:paraId="2418BF33"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reteach</w:t>
            </w:r>
          </w:p>
          <w:p w14:paraId="646BC9C3"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seat change</w:t>
            </w:r>
          </w:p>
          <w:p w14:paraId="16282D90"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stay in at break to discuss/ complete work</w:t>
            </w:r>
          </w:p>
          <w:p w14:paraId="1E689A1F"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conference</w:t>
            </w:r>
          </w:p>
          <w:p w14:paraId="2DED6291" w14:textId="27A3AD0F"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reflection and restorative practices</w:t>
            </w:r>
          </w:p>
          <w:p w14:paraId="52E6EF4C" w14:textId="6893CE7D" w:rsidR="007E2C87" w:rsidRPr="002F2332" w:rsidRDefault="007E2C87" w:rsidP="45C57776">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communication with parent/carer.</w:t>
            </w:r>
          </w:p>
          <w:p w14:paraId="06EB1D36" w14:textId="73EC82FC" w:rsidR="007E2C87" w:rsidRPr="002F2332" w:rsidRDefault="2759B6A7" w:rsidP="45C57776">
            <w:pPr>
              <w:pStyle w:val="BodyText"/>
              <w:numPr>
                <w:ilvl w:val="0"/>
                <w:numId w:val="38"/>
              </w:numPr>
            </w:pPr>
            <w:r w:rsidRPr="28B60E29">
              <w:rPr>
                <w:rFonts w:eastAsia="Arial" w:cs="Arial"/>
                <w:color w:val="auto"/>
                <w:lang w:eastAsia="en-US"/>
              </w:rPr>
              <w:t>calm</w:t>
            </w:r>
            <w:r w:rsidRPr="45C57776">
              <w:rPr>
                <w:rFonts w:eastAsia="Arial" w:cs="Arial"/>
                <w:color w:val="auto"/>
                <w:lang w:eastAsia="en-US"/>
              </w:rPr>
              <w:t xml:space="preserve"> down time in buddy </w:t>
            </w:r>
            <w:r w:rsidRPr="150C9A2B">
              <w:rPr>
                <w:rFonts w:eastAsia="Arial" w:cs="Arial"/>
                <w:color w:val="auto"/>
                <w:lang w:eastAsia="en-US"/>
              </w:rPr>
              <w:t>class.</w:t>
            </w:r>
          </w:p>
        </w:tc>
        <w:tc>
          <w:tcPr>
            <w:tcW w:w="5100" w:type="dxa"/>
          </w:tcPr>
          <w:p w14:paraId="04CC4D81"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rule reminder</w:t>
            </w:r>
          </w:p>
          <w:p w14:paraId="2CC5F9C6"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re-direct</w:t>
            </w:r>
          </w:p>
          <w:p w14:paraId="420BE557"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offer choice</w:t>
            </w:r>
          </w:p>
          <w:p w14:paraId="5D6A0E39"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error correction</w:t>
            </w:r>
          </w:p>
          <w:p w14:paraId="48B095D2"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prompts</w:t>
            </w:r>
          </w:p>
          <w:p w14:paraId="39706F75"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reteach</w:t>
            </w:r>
          </w:p>
          <w:p w14:paraId="2970B100"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play or playground re-direction</w:t>
            </w:r>
          </w:p>
          <w:p w14:paraId="63430A24" w14:textId="77777777" w:rsidR="007E2C87" w:rsidRPr="002F2332" w:rsidRDefault="007E2C87" w:rsidP="007E2C87">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walk with teacher</w:t>
            </w:r>
          </w:p>
          <w:p w14:paraId="4A8A1C1A" w14:textId="5911365F" w:rsidR="720E9478" w:rsidRDefault="007E2C87" w:rsidP="3259F223">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detention, reflection and restorative practices</w:t>
            </w:r>
          </w:p>
          <w:p w14:paraId="1E019836" w14:textId="2515E2B5" w:rsidR="007E2C87" w:rsidRPr="002F2332" w:rsidRDefault="007E2C87" w:rsidP="720E9478">
            <w:pPr>
              <w:numPr>
                <w:ilvl w:val="0"/>
                <w:numId w:val="38"/>
              </w:numPr>
              <w:spacing w:before="120" w:after="120"/>
              <w:ind w:left="714" w:hanging="357"/>
              <w:rPr>
                <w:rFonts w:asciiTheme="minorHAnsi" w:eastAsia="Arial" w:hAnsiTheme="minorHAnsi" w:cs="Arial"/>
                <w:color w:val="auto"/>
                <w:sz w:val="22"/>
                <w:szCs w:val="22"/>
                <w:lang w:eastAsia="en-US"/>
              </w:rPr>
            </w:pPr>
            <w:r w:rsidRPr="6D8142D1">
              <w:rPr>
                <w:rFonts w:asciiTheme="minorHAnsi" w:eastAsia="Arial" w:hAnsiTheme="minorHAnsi" w:cs="Arial"/>
                <w:color w:val="auto"/>
                <w:sz w:val="22"/>
                <w:szCs w:val="22"/>
                <w:lang w:eastAsia="en-US"/>
              </w:rPr>
              <w:t>communication with parent/carer.</w:t>
            </w:r>
          </w:p>
          <w:p w14:paraId="58B9B890" w14:textId="111CA3B4" w:rsidR="007E2C87" w:rsidRPr="002F2332" w:rsidRDefault="0E9BBA45" w:rsidP="28B60E29">
            <w:pPr>
              <w:pStyle w:val="BodyText"/>
              <w:numPr>
                <w:ilvl w:val="0"/>
                <w:numId w:val="38"/>
              </w:numPr>
              <w:rPr>
                <w:rFonts w:eastAsia="Arial" w:cs="Arial"/>
                <w:color w:val="auto"/>
                <w:lang w:eastAsia="en-US"/>
              </w:rPr>
            </w:pPr>
            <w:r w:rsidRPr="575BAF9B">
              <w:rPr>
                <w:rFonts w:eastAsia="Arial" w:cs="Arial"/>
                <w:color w:val="auto"/>
                <w:lang w:eastAsia="en-US"/>
              </w:rPr>
              <w:t>check</w:t>
            </w:r>
            <w:r w:rsidRPr="4EA43DC7">
              <w:rPr>
                <w:rFonts w:eastAsia="Arial" w:cs="Arial"/>
                <w:color w:val="auto"/>
                <w:lang w:eastAsia="en-US"/>
              </w:rPr>
              <w:t xml:space="preserve"> in with </w:t>
            </w:r>
            <w:r w:rsidRPr="70B3E510">
              <w:rPr>
                <w:rFonts w:eastAsia="Arial" w:cs="Arial"/>
                <w:color w:val="auto"/>
                <w:lang w:eastAsia="en-US"/>
              </w:rPr>
              <w:t xml:space="preserve">nominated </w:t>
            </w:r>
            <w:r w:rsidR="10C69D2D" w:rsidRPr="70B3E510">
              <w:rPr>
                <w:rFonts w:eastAsia="Arial" w:cs="Arial"/>
                <w:color w:val="auto"/>
                <w:lang w:eastAsia="en-US"/>
              </w:rPr>
              <w:t>staff member.</w:t>
            </w:r>
          </w:p>
          <w:p w14:paraId="0B4B5A90" w14:textId="761CDBAF" w:rsidR="007E2C87" w:rsidRPr="002F2332" w:rsidRDefault="007E2C87" w:rsidP="720E9478">
            <w:pPr>
              <w:pStyle w:val="BodyText"/>
            </w:pPr>
          </w:p>
        </w:tc>
      </w:tr>
    </w:tbl>
    <w:p w14:paraId="0627D24B" w14:textId="08C33A9D" w:rsidR="001B542B" w:rsidRPr="005436DD" w:rsidRDefault="008C18A6" w:rsidP="007E2C87">
      <w:pPr>
        <w:spacing w:before="240" w:after="120" w:line="276" w:lineRule="auto"/>
        <w:rPr>
          <w:rFonts w:asciiTheme="minorHAnsi" w:eastAsiaTheme="minorEastAsia" w:hAnsiTheme="minorHAnsi" w:cstheme="minorBidi"/>
          <w:color w:val="000000" w:themeColor="text1"/>
          <w:sz w:val="22"/>
          <w:szCs w:val="22"/>
        </w:rPr>
      </w:pPr>
      <w:r w:rsidRPr="70B3E510">
        <w:rPr>
          <w:rFonts w:asciiTheme="minorHAnsi" w:eastAsiaTheme="minorEastAsia" w:hAnsiTheme="minorHAnsi" w:cstheme="minorBidi"/>
          <w:color w:val="000000" w:themeColor="text1"/>
          <w:sz w:val="22"/>
          <w:szCs w:val="22"/>
        </w:rPr>
        <w:t>Parkes East</w:t>
      </w:r>
      <w:r w:rsidR="007E2C87" w:rsidRPr="70B3E510">
        <w:rPr>
          <w:rFonts w:asciiTheme="minorHAnsi" w:eastAsiaTheme="minorEastAsia" w:hAnsiTheme="minorHAnsi" w:cstheme="minorBidi"/>
          <w:color w:val="000000" w:themeColor="text1"/>
          <w:sz w:val="22"/>
          <w:szCs w:val="22"/>
        </w:rPr>
        <w:t xml:space="preserve"> Public School staff model, explicitly teach, recognise and reinforce positive student behaviour and behavioural expectations</w:t>
      </w:r>
      <w:r w:rsidR="001B542B" w:rsidRPr="70B3E510">
        <w:rPr>
          <w:rFonts w:asciiTheme="minorHAnsi" w:eastAsiaTheme="minorEastAsia" w:hAnsiTheme="minorHAnsi" w:cstheme="minorBidi"/>
          <w:color w:val="000000" w:themeColor="text1"/>
          <w:sz w:val="22"/>
          <w:szCs w:val="22"/>
        </w:rPr>
        <w:t xml:space="preserve">. Positive Behaviour for learning </w:t>
      </w:r>
      <w:r w:rsidR="00C906A6" w:rsidRPr="70B3E510">
        <w:rPr>
          <w:rFonts w:asciiTheme="minorHAnsi" w:eastAsiaTheme="minorEastAsia" w:hAnsiTheme="minorHAnsi" w:cstheme="minorBidi"/>
          <w:color w:val="000000" w:themeColor="text1"/>
          <w:sz w:val="22"/>
          <w:szCs w:val="22"/>
        </w:rPr>
        <w:t xml:space="preserve">and Positive Living Skills </w:t>
      </w:r>
      <w:r w:rsidR="001B542B" w:rsidRPr="70B3E510">
        <w:rPr>
          <w:rFonts w:asciiTheme="minorHAnsi" w:eastAsiaTheme="minorEastAsia" w:hAnsiTheme="minorHAnsi" w:cstheme="minorBidi"/>
          <w:color w:val="000000" w:themeColor="text1"/>
          <w:sz w:val="22"/>
          <w:szCs w:val="22"/>
        </w:rPr>
        <w:t xml:space="preserve">consists of evidence-based </w:t>
      </w:r>
      <w:r w:rsidR="003359E6" w:rsidRPr="70B3E510">
        <w:rPr>
          <w:rFonts w:asciiTheme="minorHAnsi" w:eastAsiaTheme="minorEastAsia" w:hAnsiTheme="minorHAnsi" w:cstheme="minorBidi"/>
          <w:color w:val="000000" w:themeColor="text1"/>
          <w:sz w:val="22"/>
          <w:szCs w:val="22"/>
        </w:rPr>
        <w:t>strategies teachers use daily to teach self-regulation</w:t>
      </w:r>
      <w:r w:rsidR="00C906A6" w:rsidRPr="70B3E510">
        <w:rPr>
          <w:rFonts w:asciiTheme="minorHAnsi" w:eastAsiaTheme="minorEastAsia" w:hAnsiTheme="minorHAnsi" w:cstheme="minorBidi"/>
          <w:color w:val="000000" w:themeColor="text1"/>
          <w:sz w:val="22"/>
          <w:szCs w:val="22"/>
        </w:rPr>
        <w:t xml:space="preserve">, reduce impulsivity, increase focus and </w:t>
      </w:r>
      <w:r w:rsidR="005436DD" w:rsidRPr="70B3E510">
        <w:rPr>
          <w:rFonts w:asciiTheme="minorHAnsi" w:eastAsiaTheme="minorEastAsia" w:hAnsiTheme="minorHAnsi" w:cstheme="minorBidi"/>
          <w:color w:val="000000" w:themeColor="text1"/>
          <w:sz w:val="22"/>
          <w:szCs w:val="22"/>
        </w:rPr>
        <w:t xml:space="preserve">strengthen peer networks. </w:t>
      </w:r>
    </w:p>
    <w:p w14:paraId="3F30B4E2" w14:textId="77777777" w:rsidR="007E2C87" w:rsidRPr="007E2C87" w:rsidRDefault="007E2C87" w:rsidP="007E2C87">
      <w:pPr>
        <w:spacing w:before="120" w:after="120" w:line="276" w:lineRule="auto"/>
        <w:rPr>
          <w:rFonts w:asciiTheme="minorHAnsi" w:eastAsiaTheme="minorEastAsia" w:hAnsiTheme="minorHAnsi" w:cstheme="minorBidi"/>
          <w:color w:val="000000" w:themeColor="text1"/>
          <w:sz w:val="22"/>
          <w:szCs w:val="22"/>
        </w:rPr>
      </w:pPr>
      <w:r w:rsidRPr="70B3E510">
        <w:rPr>
          <w:rFonts w:asciiTheme="minorHAnsi" w:eastAsiaTheme="minorEastAsia" w:hAnsiTheme="minorHAnsi" w:cstheme="minorBidi"/>
          <w:color w:val="000000" w:themeColor="text1"/>
          <w:sz w:val="22"/>
          <w:szCs w:val="22"/>
        </w:rPr>
        <w:t>We acknowledge that not all students are encouraged by the same thing or in the same ways. Younger students may be more motivated by adult attention while older students are typically more motivated by peer attention, activities, privileges, or freedom. When learning new skills, students need immediate and frequent reinforcement and as they develop mastery they respond to intermittent and long-term reinforcement to maintain their social behavioural efforts.</w:t>
      </w:r>
    </w:p>
    <w:p w14:paraId="4A980816" w14:textId="77777777" w:rsidR="007E2C87" w:rsidRPr="002F2332" w:rsidRDefault="007E2C87" w:rsidP="007E2C87">
      <w:pPr>
        <w:spacing w:before="120" w:after="120" w:line="276" w:lineRule="auto"/>
        <w:rPr>
          <w:rFonts w:asciiTheme="minorHAnsi" w:eastAsiaTheme="minorEastAsia" w:hAnsiTheme="minorHAnsi" w:cstheme="minorBidi"/>
          <w:color w:val="000000" w:themeColor="text1"/>
          <w:sz w:val="22"/>
          <w:szCs w:val="22"/>
        </w:rPr>
      </w:pPr>
      <w:r w:rsidRPr="70B3E510">
        <w:rPr>
          <w:rFonts w:asciiTheme="minorHAnsi" w:eastAsiaTheme="minorEastAsia" w:hAnsiTheme="minorHAnsi" w:cstheme="minorBidi"/>
          <w:color w:val="000000" w:themeColor="text1"/>
          <w:sz w:val="22"/>
          <w:szCs w:val="22"/>
        </w:rPr>
        <w:t>The use of verbal and non-verbal specific positive feedback is the most powerful way to:</w:t>
      </w:r>
    </w:p>
    <w:p w14:paraId="457B007E" w14:textId="77777777" w:rsidR="007E2C87" w:rsidRPr="002F2332" w:rsidRDefault="007E2C87" w:rsidP="007E2C8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70B3E510">
        <w:rPr>
          <w:rFonts w:asciiTheme="minorHAnsi" w:eastAsia="Arial" w:hAnsiTheme="minorHAnsi" w:cs="Arial"/>
          <w:color w:val="auto"/>
          <w:sz w:val="22"/>
          <w:szCs w:val="22"/>
          <w:lang w:eastAsia="en-US"/>
        </w:rPr>
        <w:t>help adults and learners to focus on positive social behaviour</w:t>
      </w:r>
    </w:p>
    <w:p w14:paraId="1ACECD13" w14:textId="77777777" w:rsidR="007E2C87" w:rsidRPr="002F2332" w:rsidRDefault="007E2C87" w:rsidP="007E2C8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70B3E510">
        <w:rPr>
          <w:rFonts w:asciiTheme="minorHAnsi" w:eastAsia="Arial" w:hAnsiTheme="minorHAnsi" w:cs="Arial"/>
          <w:color w:val="auto"/>
          <w:sz w:val="22"/>
          <w:szCs w:val="22"/>
          <w:lang w:eastAsia="en-US"/>
        </w:rPr>
        <w:t>increase the likelihood that students will use the expected behaviours and skills in the future</w:t>
      </w:r>
    </w:p>
    <w:p w14:paraId="0A9E0994" w14:textId="77777777" w:rsidR="007E2C87" w:rsidRPr="002F2332" w:rsidRDefault="007E2C87" w:rsidP="007E2C8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70B3E510">
        <w:rPr>
          <w:rFonts w:asciiTheme="minorHAnsi" w:eastAsia="Arial" w:hAnsiTheme="minorHAnsi" w:cs="Arial"/>
          <w:color w:val="auto"/>
          <w:sz w:val="22"/>
          <w:szCs w:val="22"/>
          <w:lang w:eastAsia="en-US"/>
        </w:rPr>
        <w:lastRenderedPageBreak/>
        <w:t>decrease unexpected behaviour and reduce the need for corrective responses</w:t>
      </w:r>
    </w:p>
    <w:p w14:paraId="6BE224AA" w14:textId="77777777" w:rsidR="007E2C87" w:rsidRPr="002F2332" w:rsidRDefault="007E2C87" w:rsidP="007E2C87">
      <w:pPr>
        <w:numPr>
          <w:ilvl w:val="0"/>
          <w:numId w:val="38"/>
        </w:numPr>
        <w:spacing w:before="240" w:after="240" w:line="276" w:lineRule="auto"/>
        <w:ind w:left="714" w:hanging="357"/>
        <w:rPr>
          <w:rFonts w:asciiTheme="minorHAnsi" w:eastAsia="Arial" w:hAnsiTheme="minorHAnsi" w:cs="Arial"/>
          <w:color w:val="auto"/>
          <w:sz w:val="22"/>
          <w:szCs w:val="22"/>
          <w:lang w:eastAsia="en-US"/>
        </w:rPr>
      </w:pPr>
      <w:r w:rsidRPr="70B3E510">
        <w:rPr>
          <w:rFonts w:asciiTheme="minorHAnsi" w:eastAsia="Arial" w:hAnsiTheme="minorHAnsi" w:cs="Arial"/>
          <w:color w:val="auto"/>
          <w:sz w:val="22"/>
          <w:szCs w:val="22"/>
          <w:lang w:eastAsia="en-US"/>
        </w:rPr>
        <w:t>enhance self-esteem and build an internal focus of control.</w:t>
      </w:r>
    </w:p>
    <w:p w14:paraId="68DC702A" w14:textId="695D549B" w:rsidR="6B1DFF6D" w:rsidRPr="00A56925" w:rsidRDefault="007E2C87" w:rsidP="00A56925">
      <w:pPr>
        <w:spacing w:before="120" w:after="120"/>
        <w:rPr>
          <w:rFonts w:asciiTheme="minorHAnsi" w:eastAsia="Arial" w:hAnsiTheme="minorHAnsi" w:cs="Arial"/>
          <w:color w:val="auto"/>
          <w:sz w:val="22"/>
          <w:szCs w:val="22"/>
          <w:lang w:eastAsia="en-US"/>
        </w:rPr>
      </w:pPr>
      <w:r w:rsidRPr="007E2C87">
        <w:rPr>
          <w:rFonts w:asciiTheme="minorHAnsi" w:eastAsiaTheme="minorEastAsia" w:hAnsiTheme="minorHAnsi" w:cstheme="minorBidi"/>
          <w:color w:val="000000" w:themeColor="text1"/>
          <w:sz w:val="22"/>
          <w:szCs w:val="22"/>
        </w:rPr>
        <w:br w:type="page"/>
      </w:r>
    </w:p>
    <w:tbl>
      <w:tblPr>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0"/>
        <w:gridCol w:w="3400"/>
        <w:gridCol w:w="3400"/>
      </w:tblGrid>
      <w:tr w:rsidR="71676F20" w14:paraId="761876C2" w14:textId="77777777" w:rsidTr="00E8617A">
        <w:trPr>
          <w:trHeight w:val="15"/>
        </w:trPr>
        <w:tc>
          <w:tcPr>
            <w:tcW w:w="3400" w:type="dxa"/>
            <w:tcBorders>
              <w:top w:val="single" w:sz="8" w:space="0" w:color="002664" w:themeColor="accent2"/>
              <w:left w:val="single" w:sz="8" w:space="0" w:color="002664" w:themeColor="accent2"/>
              <w:bottom w:val="single" w:sz="8" w:space="0" w:color="002664" w:themeColor="accent2"/>
              <w:right w:val="nil"/>
            </w:tcBorders>
            <w:shd w:val="clear" w:color="auto" w:fill="002664" w:themeFill="accent2"/>
          </w:tcPr>
          <w:p w14:paraId="50123B7F" w14:textId="52451177" w:rsidR="71676F20" w:rsidRPr="00937BEF" w:rsidRDefault="5B0C0FCA" w:rsidP="00937BEF">
            <w:pPr>
              <w:spacing w:after="120"/>
              <w:jc w:val="center"/>
              <w:rPr>
                <w:rFonts w:ascii="Public Sans Medium" w:eastAsia="Public Sans Medium" w:hAnsi="Public Sans Medium" w:cs="Public Sans Medium"/>
                <w:b/>
                <w:bCs/>
                <w:color w:val="FFFFFF" w:themeColor="background1"/>
                <w:sz w:val="19"/>
                <w:szCs w:val="19"/>
              </w:rPr>
            </w:pPr>
            <w:r w:rsidRPr="00937BEF">
              <w:rPr>
                <w:rFonts w:ascii="Public Sans Medium" w:eastAsia="Public Sans Medium" w:hAnsi="Public Sans Medium" w:cs="Public Sans Medium"/>
                <w:b/>
                <w:bCs/>
                <w:color w:val="FFFFFF" w:themeColor="background1"/>
                <w:sz w:val="19"/>
                <w:szCs w:val="19"/>
              </w:rPr>
              <w:lastRenderedPageBreak/>
              <w:t>Prevention</w:t>
            </w:r>
          </w:p>
          <w:p w14:paraId="46CF961D" w14:textId="64F0762C" w:rsidR="71676F20" w:rsidRPr="00937BEF" w:rsidRDefault="5B0C0FCA" w:rsidP="00937BEF">
            <w:pPr>
              <w:spacing w:after="120"/>
              <w:jc w:val="center"/>
              <w:rPr>
                <w:rFonts w:ascii="Public Sans Medium" w:eastAsia="Public Sans Medium" w:hAnsi="Public Sans Medium" w:cs="Public Sans Medium"/>
                <w:color w:val="FFFFFF" w:themeColor="background1"/>
                <w:sz w:val="19"/>
                <w:szCs w:val="19"/>
              </w:rPr>
            </w:pPr>
            <w:r w:rsidRPr="00937BEF">
              <w:rPr>
                <w:rFonts w:ascii="Public Sans Medium" w:eastAsia="Public Sans Medium" w:hAnsi="Public Sans Medium" w:cs="Public Sans Medium"/>
                <w:color w:val="FFFFFF" w:themeColor="background1"/>
                <w:sz w:val="19"/>
                <w:szCs w:val="19"/>
              </w:rPr>
              <w:t>Responses to</w:t>
            </w:r>
            <w:r w:rsidR="1CCFD46F" w:rsidRPr="00937BEF">
              <w:rPr>
                <w:rFonts w:ascii="Public Sans Medium" w:eastAsia="Public Sans Medium" w:hAnsi="Public Sans Medium" w:cs="Public Sans Medium"/>
                <w:color w:val="FFFFFF" w:themeColor="background1"/>
                <w:sz w:val="19"/>
                <w:szCs w:val="19"/>
              </w:rPr>
              <w:t xml:space="preserve"> </w:t>
            </w:r>
            <w:r w:rsidR="5F003507" w:rsidRPr="00937BEF">
              <w:rPr>
                <w:rFonts w:ascii="Public Sans Medium" w:eastAsia="Public Sans Medium" w:hAnsi="Public Sans Medium" w:cs="Public Sans Medium"/>
                <w:color w:val="FFFFFF" w:themeColor="background1"/>
                <w:sz w:val="19"/>
                <w:szCs w:val="19"/>
              </w:rPr>
              <w:t>recognise</w:t>
            </w:r>
            <w:r w:rsidR="1CCFD46F" w:rsidRPr="00937BEF">
              <w:rPr>
                <w:rFonts w:ascii="Public Sans Medium" w:eastAsia="Public Sans Medium" w:hAnsi="Public Sans Medium" w:cs="Public Sans Medium"/>
                <w:color w:val="FFFFFF" w:themeColor="background1"/>
                <w:sz w:val="19"/>
                <w:szCs w:val="19"/>
              </w:rPr>
              <w:t xml:space="preserve"> and reinforce</w:t>
            </w:r>
            <w:r w:rsidRPr="00937BEF">
              <w:rPr>
                <w:rFonts w:ascii="Public Sans Medium" w:eastAsia="Public Sans Medium" w:hAnsi="Public Sans Medium" w:cs="Public Sans Medium"/>
                <w:color w:val="FFFFFF" w:themeColor="background1"/>
                <w:sz w:val="19"/>
                <w:szCs w:val="19"/>
              </w:rPr>
              <w:t xml:space="preserve"> </w:t>
            </w:r>
            <w:r w:rsidR="0FC7C090" w:rsidRPr="00937BEF">
              <w:rPr>
                <w:rFonts w:ascii="Public Sans Medium" w:eastAsia="Public Sans Medium" w:hAnsi="Public Sans Medium" w:cs="Public Sans Medium"/>
                <w:color w:val="FFFFFF" w:themeColor="background1"/>
                <w:sz w:val="19"/>
                <w:szCs w:val="19"/>
              </w:rPr>
              <w:t>positiv</w:t>
            </w:r>
            <w:r w:rsidR="5EEE9390" w:rsidRPr="00937BEF">
              <w:rPr>
                <w:rFonts w:ascii="Public Sans Medium" w:eastAsia="Public Sans Medium" w:hAnsi="Public Sans Medium" w:cs="Public Sans Medium"/>
                <w:color w:val="FFFFFF" w:themeColor="background1"/>
                <w:sz w:val="19"/>
                <w:szCs w:val="19"/>
              </w:rPr>
              <w:t>e</w:t>
            </w:r>
            <w:r w:rsidR="36E57AB1" w:rsidRPr="19C09428">
              <w:rPr>
                <w:rFonts w:ascii="Public Sans Medium" w:eastAsia="Public Sans Medium" w:hAnsi="Public Sans Medium" w:cs="Public Sans Medium"/>
                <w:color w:val="FFFFFF" w:themeColor="background1"/>
                <w:sz w:val="19"/>
                <w:szCs w:val="19"/>
              </w:rPr>
              <w:t>, inclusive and safe</w:t>
            </w:r>
            <w:r w:rsidRPr="00937BEF">
              <w:rPr>
                <w:rFonts w:ascii="Public Sans Medium" w:eastAsia="Public Sans Medium" w:hAnsi="Public Sans Medium" w:cs="Public Sans Medium"/>
                <w:color w:val="FFFFFF" w:themeColor="background1"/>
                <w:sz w:val="19"/>
                <w:szCs w:val="19"/>
              </w:rPr>
              <w:t xml:space="preserve"> behaviour</w:t>
            </w:r>
          </w:p>
        </w:tc>
        <w:tc>
          <w:tcPr>
            <w:tcW w:w="3400" w:type="dxa"/>
            <w:tcBorders>
              <w:top w:val="single" w:sz="8" w:space="0" w:color="002664" w:themeColor="accent2"/>
              <w:left w:val="nil"/>
              <w:bottom w:val="single" w:sz="8" w:space="0" w:color="002664" w:themeColor="accent2"/>
              <w:right w:val="nil"/>
            </w:tcBorders>
            <w:shd w:val="clear" w:color="auto" w:fill="002664" w:themeFill="accent2"/>
          </w:tcPr>
          <w:p w14:paraId="0DAF7DB5" w14:textId="12C5D3D7" w:rsidR="71676F20" w:rsidRPr="00937BEF" w:rsidRDefault="5B0C0FCA" w:rsidP="00937BEF">
            <w:pPr>
              <w:spacing w:after="120"/>
              <w:jc w:val="center"/>
              <w:rPr>
                <w:rFonts w:ascii="Public Sans Medium" w:eastAsia="Public Sans Medium" w:hAnsi="Public Sans Medium" w:cs="Public Sans Medium"/>
                <w:b/>
                <w:bCs/>
                <w:color w:val="FFFFFF" w:themeColor="background1"/>
                <w:sz w:val="19"/>
                <w:szCs w:val="19"/>
              </w:rPr>
            </w:pPr>
            <w:r w:rsidRPr="00937BEF">
              <w:rPr>
                <w:rFonts w:ascii="Public Sans Medium" w:eastAsia="Public Sans Medium" w:hAnsi="Public Sans Medium" w:cs="Public Sans Medium"/>
                <w:b/>
                <w:bCs/>
                <w:color w:val="FFFFFF" w:themeColor="background1"/>
                <w:sz w:val="19"/>
                <w:szCs w:val="19"/>
              </w:rPr>
              <w:t xml:space="preserve"> Early Intervention</w:t>
            </w:r>
          </w:p>
          <w:p w14:paraId="54F9EDFF" w14:textId="3E1A3978" w:rsidR="71676F20" w:rsidRPr="00937BEF" w:rsidRDefault="5B0C0FCA" w:rsidP="00937BEF">
            <w:pPr>
              <w:spacing w:after="120"/>
              <w:jc w:val="center"/>
              <w:rPr>
                <w:rFonts w:ascii="Public Sans Medium" w:eastAsia="Public Sans Medium" w:hAnsi="Public Sans Medium" w:cs="Public Sans Medium"/>
                <w:color w:val="FFFFFF" w:themeColor="background1"/>
                <w:sz w:val="19"/>
                <w:szCs w:val="19"/>
              </w:rPr>
            </w:pPr>
            <w:r w:rsidRPr="00937BEF">
              <w:rPr>
                <w:rFonts w:ascii="Public Sans Medium" w:eastAsia="Public Sans Medium" w:hAnsi="Public Sans Medium" w:cs="Public Sans Medium"/>
                <w:color w:val="FFFFFF" w:themeColor="background1"/>
                <w:sz w:val="19"/>
                <w:szCs w:val="19"/>
              </w:rPr>
              <w:t>Responses to minor inappropriate behaviour</w:t>
            </w:r>
          </w:p>
        </w:tc>
        <w:tc>
          <w:tcPr>
            <w:tcW w:w="3400" w:type="dxa"/>
            <w:tcBorders>
              <w:top w:val="single" w:sz="8" w:space="0" w:color="002664" w:themeColor="accent2"/>
              <w:left w:val="nil"/>
              <w:bottom w:val="single" w:sz="8" w:space="0" w:color="002664" w:themeColor="accent2"/>
              <w:right w:val="single" w:sz="8" w:space="0" w:color="002664" w:themeColor="accent2"/>
            </w:tcBorders>
            <w:shd w:val="clear" w:color="auto" w:fill="002664" w:themeFill="accent2"/>
          </w:tcPr>
          <w:p w14:paraId="6882716B" w14:textId="35F463E6" w:rsidR="71676F20" w:rsidRPr="00937BEF" w:rsidRDefault="5B0C0FCA" w:rsidP="00937BEF">
            <w:pPr>
              <w:spacing w:after="120"/>
              <w:jc w:val="center"/>
              <w:rPr>
                <w:rFonts w:ascii="Public Sans Medium" w:eastAsia="Public Sans Medium" w:hAnsi="Public Sans Medium" w:cs="Public Sans Medium"/>
                <w:b/>
                <w:bCs/>
                <w:color w:val="FFFFFF" w:themeColor="background1"/>
                <w:sz w:val="19"/>
                <w:szCs w:val="19"/>
              </w:rPr>
            </w:pPr>
            <w:r w:rsidRPr="00937BEF">
              <w:rPr>
                <w:rFonts w:ascii="Public Sans Medium" w:eastAsia="Public Sans Medium" w:hAnsi="Public Sans Medium" w:cs="Public Sans Medium"/>
                <w:b/>
                <w:bCs/>
                <w:color w:val="FFFFFF" w:themeColor="background1"/>
                <w:sz w:val="19"/>
                <w:szCs w:val="19"/>
              </w:rPr>
              <w:t>Targeted/Individualised</w:t>
            </w:r>
          </w:p>
          <w:p w14:paraId="6DD28FAC" w14:textId="4F19CCF3" w:rsidR="71676F20" w:rsidRPr="00937BEF" w:rsidRDefault="5B0C0FCA" w:rsidP="00937BEF">
            <w:pPr>
              <w:spacing w:after="120"/>
              <w:jc w:val="center"/>
              <w:rPr>
                <w:rFonts w:ascii="Public Sans Medium" w:eastAsia="Public Sans Medium" w:hAnsi="Public Sans Medium" w:cs="Public Sans Medium"/>
                <w:color w:val="FFFFFF" w:themeColor="background1"/>
                <w:sz w:val="19"/>
                <w:szCs w:val="19"/>
              </w:rPr>
            </w:pPr>
            <w:r w:rsidRPr="00937BEF">
              <w:rPr>
                <w:rFonts w:ascii="Public Sans Medium" w:eastAsia="Public Sans Medium" w:hAnsi="Public Sans Medium" w:cs="Public Sans Medium"/>
                <w:color w:val="FFFFFF" w:themeColor="background1"/>
                <w:sz w:val="19"/>
                <w:szCs w:val="19"/>
              </w:rPr>
              <w:t xml:space="preserve">Responses to </w:t>
            </w:r>
            <w:r w:rsidR="23B2CCED" w:rsidRPr="00937BEF">
              <w:rPr>
                <w:rFonts w:ascii="Public Sans Medium" w:eastAsia="Public Sans Medium" w:hAnsi="Public Sans Medium" w:cs="Public Sans Medium"/>
                <w:color w:val="FFFFFF" w:themeColor="background1"/>
                <w:sz w:val="19"/>
                <w:szCs w:val="19"/>
              </w:rPr>
              <w:t>behaviours of concern</w:t>
            </w:r>
          </w:p>
        </w:tc>
      </w:tr>
      <w:tr w:rsidR="71676F20" w14:paraId="4E7EEF6A" w14:textId="77777777" w:rsidTr="00E8617A">
        <w:trPr>
          <w:trHeight w:val="15"/>
        </w:trPr>
        <w:tc>
          <w:tcPr>
            <w:tcW w:w="3400" w:type="dxa"/>
            <w:tcBorders>
              <w:top w:val="single" w:sz="8" w:space="0" w:color="002664" w:themeColor="accent2"/>
              <w:left w:val="single" w:sz="8" w:space="0" w:color="002664" w:themeColor="accent2"/>
              <w:bottom w:val="nil"/>
              <w:right w:val="nil"/>
            </w:tcBorders>
            <w:shd w:val="clear" w:color="auto" w:fill="002664" w:themeFill="accent2"/>
          </w:tcPr>
          <w:p w14:paraId="03ACDD8F" w14:textId="172ADACC" w:rsidR="71676F20" w:rsidRDefault="71676F20" w:rsidP="00937BEF">
            <w:pPr>
              <w:spacing w:after="120"/>
              <w:rPr>
                <w:b/>
                <w:bCs/>
                <w:sz w:val="19"/>
                <w:szCs w:val="19"/>
              </w:rPr>
            </w:pPr>
          </w:p>
        </w:tc>
        <w:tc>
          <w:tcPr>
            <w:tcW w:w="3400" w:type="dxa"/>
            <w:tcBorders>
              <w:top w:val="single" w:sz="8" w:space="0" w:color="002664" w:themeColor="accent2"/>
              <w:left w:val="nil"/>
              <w:bottom w:val="nil"/>
              <w:right w:val="nil"/>
            </w:tcBorders>
            <w:shd w:val="clear" w:color="auto" w:fill="002664" w:themeFill="accent2"/>
          </w:tcPr>
          <w:p w14:paraId="7AEBEA2D" w14:textId="4077D8E8" w:rsidR="71676F20" w:rsidRDefault="71676F20" w:rsidP="00937BEF">
            <w:pPr>
              <w:spacing w:after="120"/>
              <w:jc w:val="center"/>
              <w:rPr>
                <w:b/>
                <w:bCs/>
                <w:sz w:val="19"/>
                <w:szCs w:val="19"/>
              </w:rPr>
            </w:pPr>
            <w:r w:rsidRPr="71676F20">
              <w:rPr>
                <w:b/>
                <w:bCs/>
                <w:sz w:val="19"/>
                <w:szCs w:val="19"/>
              </w:rPr>
              <w:t xml:space="preserve"> </w:t>
            </w:r>
          </w:p>
        </w:tc>
        <w:tc>
          <w:tcPr>
            <w:tcW w:w="3400" w:type="dxa"/>
            <w:tcBorders>
              <w:top w:val="single" w:sz="8" w:space="0" w:color="002664" w:themeColor="accent2"/>
              <w:left w:val="nil"/>
              <w:bottom w:val="nil"/>
              <w:right w:val="single" w:sz="8" w:space="0" w:color="002664" w:themeColor="accent2"/>
            </w:tcBorders>
            <w:shd w:val="clear" w:color="auto" w:fill="002664" w:themeFill="accent2"/>
          </w:tcPr>
          <w:p w14:paraId="2439A77D" w14:textId="4995A27C" w:rsidR="71676F20" w:rsidRDefault="71676F20" w:rsidP="00937BEF">
            <w:pPr>
              <w:spacing w:after="120"/>
              <w:jc w:val="center"/>
              <w:rPr>
                <w:b/>
                <w:bCs/>
                <w:sz w:val="19"/>
                <w:szCs w:val="19"/>
              </w:rPr>
            </w:pPr>
          </w:p>
        </w:tc>
      </w:tr>
      <w:tr w:rsidR="00E8617A" w14:paraId="7D57FC8A" w14:textId="77777777" w:rsidTr="00E8617A">
        <w:trPr>
          <w:trHeight w:val="15"/>
        </w:trPr>
        <w:tc>
          <w:tcPr>
            <w:tcW w:w="3400" w:type="dxa"/>
            <w:tcBorders>
              <w:top w:val="single" w:sz="8" w:space="0" w:color="002664" w:themeColor="accent2"/>
              <w:left w:val="single" w:sz="8" w:space="0" w:color="002664" w:themeColor="accent2"/>
              <w:bottom w:val="single" w:sz="8" w:space="0" w:color="002664" w:themeColor="accent2"/>
              <w:right w:val="nil"/>
            </w:tcBorders>
            <w:shd w:val="clear" w:color="auto" w:fill="FFFFFF" w:themeFill="background1"/>
          </w:tcPr>
          <w:p w14:paraId="0217BB36" w14:textId="77777777" w:rsidR="00E8617A" w:rsidRPr="002F2332" w:rsidRDefault="00E8617A" w:rsidP="00E8617A">
            <w:pPr>
              <w:spacing w:before="40" w:after="40"/>
              <w:rPr>
                <w:rFonts w:asciiTheme="minorHAnsi" w:hAnsiTheme="minorHAnsi"/>
                <w:b/>
                <w:color w:val="auto"/>
              </w:rPr>
            </w:pPr>
            <w:r w:rsidRPr="706F3C66">
              <w:rPr>
                <w:rFonts w:asciiTheme="minorHAnsi" w:hAnsiTheme="minorHAnsi"/>
                <w:color w:val="auto"/>
              </w:rPr>
              <w:t xml:space="preserve">1. Behaviour expectations are taught and referred to regularly. </w:t>
            </w:r>
          </w:p>
          <w:p w14:paraId="6375BEA9" w14:textId="77777777" w:rsidR="00E8617A" w:rsidRPr="002F2332" w:rsidRDefault="00E8617A" w:rsidP="00E8617A">
            <w:pPr>
              <w:spacing w:before="40" w:after="40"/>
              <w:rPr>
                <w:rFonts w:asciiTheme="minorHAnsi" w:hAnsiTheme="minorHAnsi"/>
                <w:color w:val="auto"/>
              </w:rPr>
            </w:pPr>
            <w:r w:rsidRPr="706F3C66">
              <w:rPr>
                <w:rFonts w:asciiTheme="minorHAnsi" w:hAnsiTheme="minorHAnsi"/>
                <w:color w:val="auto"/>
              </w:rPr>
              <w:t xml:space="preserve">Teachers model behaviours and provide opportunities for practice. </w:t>
            </w:r>
          </w:p>
          <w:p w14:paraId="3D0806C4" w14:textId="37205481" w:rsidR="00E8617A" w:rsidRPr="002F2332" w:rsidRDefault="00E8617A" w:rsidP="00E8617A">
            <w:pPr>
              <w:spacing w:after="120"/>
              <w:rPr>
                <w:sz w:val="19"/>
                <w:szCs w:val="19"/>
              </w:rPr>
            </w:pPr>
            <w:r w:rsidRPr="706F3C66">
              <w:rPr>
                <w:rFonts w:asciiTheme="minorHAnsi" w:hAnsiTheme="minorHAnsi"/>
                <w:color w:val="auto"/>
              </w:rPr>
              <w:t>Students are acknowledged for meeting school-wide expectations and rules.</w:t>
            </w:r>
          </w:p>
        </w:tc>
        <w:tc>
          <w:tcPr>
            <w:tcW w:w="3400" w:type="dxa"/>
            <w:tcBorders>
              <w:top w:val="single" w:sz="8" w:space="0" w:color="002664" w:themeColor="accent2"/>
              <w:left w:val="nil"/>
              <w:bottom w:val="single" w:sz="8" w:space="0" w:color="002664" w:themeColor="accent2"/>
              <w:right w:val="nil"/>
            </w:tcBorders>
          </w:tcPr>
          <w:p w14:paraId="0B6FD6FE" w14:textId="0F4632BD" w:rsidR="00E8617A" w:rsidRPr="002F2332" w:rsidRDefault="00E8617A" w:rsidP="00E8617A">
            <w:pPr>
              <w:rPr>
                <w:rFonts w:ascii="Segoe UI" w:eastAsia="Segoe UI" w:hAnsi="Segoe UI" w:cs="Segoe UI"/>
                <w:color w:val="000000" w:themeColor="text1"/>
                <w:sz w:val="18"/>
                <w:szCs w:val="18"/>
              </w:rPr>
            </w:pPr>
            <w:r w:rsidRPr="706F3C66">
              <w:rPr>
                <w:rFonts w:asciiTheme="minorHAnsi" w:hAnsiTheme="minorHAnsi"/>
                <w:color w:val="auto"/>
              </w:rPr>
              <w:t>1. Refer to school-wide expectations and/or emotional regulation visuals and/or supports so that the student can self-regulate.</w:t>
            </w:r>
          </w:p>
        </w:tc>
        <w:tc>
          <w:tcPr>
            <w:tcW w:w="3400" w:type="dxa"/>
            <w:tcBorders>
              <w:top w:val="single" w:sz="8" w:space="0" w:color="002664" w:themeColor="accent2"/>
              <w:left w:val="nil"/>
              <w:bottom w:val="single" w:sz="8" w:space="0" w:color="002664" w:themeColor="accent2"/>
              <w:right w:val="single" w:sz="8" w:space="0" w:color="002664" w:themeColor="accent2"/>
            </w:tcBorders>
          </w:tcPr>
          <w:p w14:paraId="0E0248CD" w14:textId="3C4B74A3" w:rsidR="00E8617A" w:rsidRPr="002F2332" w:rsidRDefault="00E8617A" w:rsidP="00E8617A">
            <w:pPr>
              <w:rPr>
                <w:rFonts w:ascii="Segoe UI" w:eastAsia="Segoe UI" w:hAnsi="Segoe UI" w:cs="Segoe UI"/>
                <w:color w:val="000000" w:themeColor="text1"/>
                <w:sz w:val="18"/>
                <w:szCs w:val="18"/>
              </w:rPr>
            </w:pPr>
            <w:r w:rsidRPr="706F3C66">
              <w:rPr>
                <w:rFonts w:asciiTheme="minorHAnsi" w:hAnsiTheme="minorHAnsi"/>
                <w:color w:val="auto"/>
              </w:rPr>
              <w:t>1. Contact office to seek help from executive straight away if there is a</w:t>
            </w:r>
            <w:r w:rsidR="007275A6" w:rsidRPr="706F3C66">
              <w:rPr>
                <w:rFonts w:asciiTheme="minorHAnsi" w:hAnsiTheme="minorHAnsi"/>
                <w:color w:val="auto"/>
              </w:rPr>
              <w:t>n immediate safety</w:t>
            </w:r>
            <w:r w:rsidRPr="706F3C66">
              <w:rPr>
                <w:rFonts w:asciiTheme="minorHAnsi" w:hAnsiTheme="minorHAnsi"/>
                <w:color w:val="auto"/>
              </w:rPr>
              <w:t xml:space="preserve"> risk. Otherwise notify student’s stage supervisor or executive ASAP and before the end of the school day.</w:t>
            </w:r>
          </w:p>
        </w:tc>
      </w:tr>
      <w:tr w:rsidR="00E8617A" w14:paraId="167F2D4B" w14:textId="77777777" w:rsidTr="00E8617A">
        <w:trPr>
          <w:trHeight w:val="15"/>
        </w:trPr>
        <w:tc>
          <w:tcPr>
            <w:tcW w:w="3400" w:type="dxa"/>
            <w:tcBorders>
              <w:top w:val="single" w:sz="8" w:space="0" w:color="002664" w:themeColor="accent2"/>
              <w:left w:val="single" w:sz="8" w:space="0" w:color="002664" w:themeColor="accent2"/>
              <w:bottom w:val="nil"/>
              <w:right w:val="nil"/>
            </w:tcBorders>
            <w:shd w:val="clear" w:color="auto" w:fill="FFFFFF" w:themeFill="background1"/>
          </w:tcPr>
          <w:p w14:paraId="706449F5" w14:textId="77777777" w:rsidR="00E8617A" w:rsidRPr="002F2332" w:rsidRDefault="00E8617A" w:rsidP="00E8617A">
            <w:pPr>
              <w:spacing w:before="40" w:after="40"/>
              <w:rPr>
                <w:rFonts w:asciiTheme="minorHAnsi" w:hAnsiTheme="minorHAnsi"/>
                <w:b/>
                <w:color w:val="auto"/>
              </w:rPr>
            </w:pPr>
            <w:r w:rsidRPr="6623A232">
              <w:rPr>
                <w:rFonts w:asciiTheme="minorHAnsi" w:hAnsiTheme="minorHAnsi"/>
                <w:color w:val="auto"/>
              </w:rPr>
              <w:t>2. Verbal and non-verbal specific positive feedback is paired with a positive, tangible reinforcer in a school-wide continuum for acknowledging expected behaviour.</w:t>
            </w:r>
          </w:p>
          <w:p w14:paraId="272C6788" w14:textId="1ED1C44C" w:rsidR="00E8617A" w:rsidRPr="002F2332" w:rsidRDefault="00E8617A" w:rsidP="00E8617A">
            <w:pPr>
              <w:spacing w:after="120"/>
              <w:rPr>
                <w:sz w:val="19"/>
                <w:szCs w:val="19"/>
              </w:rPr>
            </w:pPr>
          </w:p>
        </w:tc>
        <w:tc>
          <w:tcPr>
            <w:tcW w:w="3400" w:type="dxa"/>
            <w:tcBorders>
              <w:top w:val="single" w:sz="8" w:space="0" w:color="002664" w:themeColor="accent2"/>
              <w:left w:val="nil"/>
              <w:bottom w:val="nil"/>
              <w:right w:val="nil"/>
            </w:tcBorders>
          </w:tcPr>
          <w:p w14:paraId="15972D44" w14:textId="1D4C8ADD" w:rsidR="00E8617A" w:rsidRPr="002F2332" w:rsidRDefault="00E8617A" w:rsidP="00E8617A">
            <w:pPr>
              <w:rPr>
                <w:rFonts w:ascii="Segoe UI" w:eastAsia="Segoe UI" w:hAnsi="Segoe UI" w:cs="Segoe UI"/>
                <w:color w:val="000000" w:themeColor="text1"/>
                <w:sz w:val="18"/>
                <w:szCs w:val="18"/>
              </w:rPr>
            </w:pPr>
            <w:r w:rsidRPr="6623A232">
              <w:rPr>
                <w:rFonts w:asciiTheme="minorHAnsi" w:hAnsiTheme="minorHAnsi"/>
                <w:color w:val="auto"/>
              </w:rPr>
              <w:t>2. Use indirect responses including proximity, signals, non-verbal cues, ignore, attend, praise, redirect with specific corrective feedback.</w:t>
            </w:r>
          </w:p>
        </w:tc>
        <w:tc>
          <w:tcPr>
            <w:tcW w:w="3400" w:type="dxa"/>
            <w:tcBorders>
              <w:top w:val="single" w:sz="8" w:space="0" w:color="002664" w:themeColor="accent2"/>
              <w:left w:val="nil"/>
              <w:bottom w:val="nil"/>
              <w:right w:val="single" w:sz="8" w:space="0" w:color="002664" w:themeColor="accent2"/>
            </w:tcBorders>
          </w:tcPr>
          <w:p w14:paraId="2C74F369" w14:textId="45054104" w:rsidR="00E8617A" w:rsidRPr="002F2332" w:rsidRDefault="00E8617A" w:rsidP="00E8617A">
            <w:pPr>
              <w:rPr>
                <w:rFonts w:ascii="Segoe UI" w:eastAsia="Segoe UI" w:hAnsi="Segoe UI" w:cs="Segoe UI"/>
                <w:color w:val="000000" w:themeColor="text1"/>
                <w:sz w:val="18"/>
                <w:szCs w:val="18"/>
              </w:rPr>
            </w:pPr>
            <w:r w:rsidRPr="6623A232">
              <w:rPr>
                <w:rFonts w:asciiTheme="minorHAnsi" w:hAnsiTheme="minorHAnsi"/>
                <w:color w:val="auto"/>
              </w:rPr>
              <w:t xml:space="preserve">2. Executive/CT to take immediate steps to restore safety and return the situation to calm by using appropriate strategies such as: redirecting to another area or activity, providing reassurance or offering choices. Incident review and planning is scheduled for a later time, determined by the context and nature of the incident.  </w:t>
            </w:r>
          </w:p>
        </w:tc>
      </w:tr>
      <w:tr w:rsidR="00E8617A" w14:paraId="22C2EB94" w14:textId="77777777" w:rsidTr="00E8617A">
        <w:trPr>
          <w:trHeight w:val="15"/>
        </w:trPr>
        <w:tc>
          <w:tcPr>
            <w:tcW w:w="3400" w:type="dxa"/>
            <w:tcBorders>
              <w:top w:val="single" w:sz="8" w:space="0" w:color="002664" w:themeColor="accent2"/>
              <w:left w:val="single" w:sz="8" w:space="0" w:color="002664" w:themeColor="accent2"/>
              <w:bottom w:val="single" w:sz="8" w:space="0" w:color="002664" w:themeColor="accent2"/>
              <w:right w:val="nil"/>
            </w:tcBorders>
            <w:shd w:val="clear" w:color="auto" w:fill="FFFFFF" w:themeFill="background1"/>
          </w:tcPr>
          <w:p w14:paraId="7D77D271" w14:textId="77777777" w:rsidR="00E8617A" w:rsidRPr="002F2332" w:rsidRDefault="00E8617A" w:rsidP="00E8617A">
            <w:pPr>
              <w:spacing w:before="40" w:after="40"/>
              <w:rPr>
                <w:rFonts w:asciiTheme="minorHAnsi" w:hAnsiTheme="minorHAnsi"/>
                <w:color w:val="auto"/>
              </w:rPr>
            </w:pPr>
            <w:r w:rsidRPr="34AE08D1">
              <w:rPr>
                <w:rFonts w:asciiTheme="minorHAnsi" w:hAnsiTheme="minorHAnsi"/>
                <w:color w:val="auto"/>
              </w:rPr>
              <w:t>3. Tangible reinforcers include those that are:</w:t>
            </w:r>
          </w:p>
          <w:p w14:paraId="78D14158" w14:textId="2B4512CB" w:rsidR="00E8617A" w:rsidRPr="00F457FB" w:rsidRDefault="00E8617A" w:rsidP="00E8617A">
            <w:pPr>
              <w:spacing w:before="40" w:after="40"/>
              <w:rPr>
                <w:rFonts w:asciiTheme="minorHAnsi" w:hAnsiTheme="minorHAnsi"/>
                <w:color w:val="auto"/>
              </w:rPr>
            </w:pPr>
            <w:r w:rsidRPr="34AE08D1">
              <w:rPr>
                <w:rFonts w:asciiTheme="minorHAnsi" w:hAnsiTheme="minorHAnsi"/>
                <w:color w:val="auto"/>
              </w:rPr>
              <w:t>free and frequent</w:t>
            </w:r>
            <w:r w:rsidR="009570CC" w:rsidRPr="34AE08D1">
              <w:rPr>
                <w:rFonts w:asciiTheme="minorHAnsi" w:hAnsiTheme="minorHAnsi"/>
                <w:color w:val="auto"/>
              </w:rPr>
              <w:t xml:space="preserve"> (PBL Sonny Money)</w:t>
            </w:r>
          </w:p>
          <w:p w14:paraId="0EC4B665" w14:textId="6033B7D2" w:rsidR="00E8617A" w:rsidRPr="00EB2A9C" w:rsidRDefault="00E8617A" w:rsidP="00E8617A">
            <w:pPr>
              <w:spacing w:before="40" w:after="40"/>
              <w:rPr>
                <w:rFonts w:asciiTheme="minorHAnsi" w:hAnsiTheme="minorHAnsi"/>
                <w:color w:val="auto"/>
              </w:rPr>
            </w:pPr>
            <w:r w:rsidRPr="34AE08D1">
              <w:rPr>
                <w:rFonts w:asciiTheme="minorHAnsi" w:hAnsiTheme="minorHAnsi"/>
                <w:color w:val="auto"/>
              </w:rPr>
              <w:t>moderate and intermittent</w:t>
            </w:r>
            <w:r w:rsidR="00365AFF" w:rsidRPr="34AE08D1">
              <w:rPr>
                <w:rFonts w:asciiTheme="minorHAnsi" w:hAnsiTheme="minorHAnsi"/>
                <w:color w:val="auto"/>
              </w:rPr>
              <w:t xml:space="preserve"> (Rise Above Self Award</w:t>
            </w:r>
            <w:r w:rsidR="00ED7203" w:rsidRPr="34AE08D1">
              <w:rPr>
                <w:rFonts w:asciiTheme="minorHAnsi" w:hAnsiTheme="minorHAnsi"/>
                <w:color w:val="auto"/>
              </w:rPr>
              <w:t>, Whole School Celebrations)</w:t>
            </w:r>
          </w:p>
          <w:p w14:paraId="7260E75F" w14:textId="1773D920" w:rsidR="00E8617A" w:rsidRPr="00EB2A9C" w:rsidRDefault="00E8617A" w:rsidP="00EB2A9C">
            <w:pPr>
              <w:spacing w:before="40" w:after="40"/>
              <w:rPr>
                <w:rFonts w:asciiTheme="minorHAnsi" w:hAnsiTheme="minorHAnsi"/>
                <w:color w:val="auto"/>
              </w:rPr>
            </w:pPr>
            <w:r w:rsidRPr="34AE08D1">
              <w:rPr>
                <w:rFonts w:asciiTheme="minorHAnsi" w:hAnsiTheme="minorHAnsi"/>
                <w:color w:val="auto"/>
              </w:rPr>
              <w:t>significant and infrequent</w:t>
            </w:r>
            <w:r w:rsidR="6EE1EDDB" w:rsidRPr="34AE08D1">
              <w:rPr>
                <w:rFonts w:asciiTheme="minorHAnsi" w:hAnsiTheme="minorHAnsi"/>
                <w:color w:val="auto"/>
              </w:rPr>
              <w:t xml:space="preserve"> </w:t>
            </w:r>
            <w:r w:rsidR="00622EE5" w:rsidRPr="34AE08D1">
              <w:rPr>
                <w:rFonts w:asciiTheme="minorHAnsi" w:hAnsiTheme="minorHAnsi"/>
                <w:color w:val="auto"/>
              </w:rPr>
              <w:t>(Celebration Sessions at the end of each term)</w:t>
            </w:r>
          </w:p>
        </w:tc>
        <w:tc>
          <w:tcPr>
            <w:tcW w:w="3400" w:type="dxa"/>
            <w:tcBorders>
              <w:top w:val="single" w:sz="8" w:space="0" w:color="002664" w:themeColor="accent2"/>
              <w:left w:val="nil"/>
              <w:bottom w:val="single" w:sz="8" w:space="0" w:color="002664" w:themeColor="accent2"/>
              <w:right w:val="nil"/>
            </w:tcBorders>
          </w:tcPr>
          <w:p w14:paraId="25C248E9" w14:textId="5D5913A5" w:rsidR="00E8617A" w:rsidRPr="002F2332" w:rsidRDefault="00E8617A" w:rsidP="00E8617A">
            <w:pPr>
              <w:rPr>
                <w:rFonts w:ascii="Segoe UI" w:eastAsia="Segoe UI" w:hAnsi="Segoe UI" w:cs="Segoe UI"/>
                <w:color w:val="000000" w:themeColor="text1"/>
                <w:sz w:val="18"/>
                <w:szCs w:val="18"/>
              </w:rPr>
            </w:pPr>
            <w:r w:rsidRPr="34AE08D1">
              <w:rPr>
                <w:rFonts w:asciiTheme="minorHAnsi" w:hAnsiTheme="minorHAnsi"/>
                <w:color w:val="auto"/>
              </w:rPr>
              <w:t>3. Use direct responses e.g. rule reminder, re-teach, provide choice, scripted interventions, student conference. Students have an opportunity to meet the classroom/playground behaviour expectation before low-level consequence is applied.</w:t>
            </w:r>
          </w:p>
        </w:tc>
        <w:tc>
          <w:tcPr>
            <w:tcW w:w="3400" w:type="dxa"/>
            <w:tcBorders>
              <w:top w:val="single" w:sz="8" w:space="0" w:color="002664" w:themeColor="accent2"/>
              <w:left w:val="nil"/>
              <w:bottom w:val="single" w:sz="8" w:space="0" w:color="002664" w:themeColor="accent2"/>
              <w:right w:val="single" w:sz="8" w:space="0" w:color="002664" w:themeColor="accent2"/>
            </w:tcBorders>
          </w:tcPr>
          <w:p w14:paraId="15812767" w14:textId="045CFE1B" w:rsidR="00E8617A" w:rsidRPr="002F2332" w:rsidRDefault="00E8617A" w:rsidP="00E8617A">
            <w:pPr>
              <w:rPr>
                <w:rFonts w:ascii="Segoe UI" w:eastAsia="Segoe UI" w:hAnsi="Segoe UI" w:cs="Segoe UI"/>
                <w:color w:val="000000" w:themeColor="text1"/>
                <w:sz w:val="18"/>
                <w:szCs w:val="18"/>
              </w:rPr>
            </w:pPr>
            <w:r w:rsidRPr="34AE08D1">
              <w:rPr>
                <w:rFonts w:asciiTheme="minorHAnsi" w:hAnsiTheme="minorHAnsi"/>
                <w:color w:val="auto"/>
              </w:rPr>
              <w:t xml:space="preserve">3. Executive collects information and reviews the incident from multiple perspectives to determine next steps. Executive to record incident on </w:t>
            </w:r>
            <w:r w:rsidR="002B71C6" w:rsidRPr="34AE08D1">
              <w:rPr>
                <w:rFonts w:asciiTheme="minorHAnsi" w:hAnsiTheme="minorHAnsi"/>
                <w:color w:val="auto"/>
              </w:rPr>
              <w:t>Sentral Wellbeing system</w:t>
            </w:r>
            <w:r w:rsidRPr="34AE08D1">
              <w:rPr>
                <w:rFonts w:asciiTheme="minorHAnsi" w:hAnsiTheme="minorHAnsi"/>
                <w:color w:val="auto"/>
              </w:rPr>
              <w:t xml:space="preserve"> and contact parent/carer by email or phone. Executive/principal may consider further action e.g., formal caution or suspension.</w:t>
            </w:r>
          </w:p>
        </w:tc>
      </w:tr>
      <w:tr w:rsidR="00E8617A" w14:paraId="0E0F0717" w14:textId="77777777" w:rsidTr="00E8617A">
        <w:trPr>
          <w:trHeight w:val="15"/>
        </w:trPr>
        <w:tc>
          <w:tcPr>
            <w:tcW w:w="3400" w:type="dxa"/>
            <w:tcBorders>
              <w:top w:val="single" w:sz="8" w:space="0" w:color="002664" w:themeColor="accent2"/>
              <w:left w:val="single" w:sz="8" w:space="0" w:color="002664" w:themeColor="accent2"/>
              <w:bottom w:val="single" w:sz="8" w:space="0" w:color="002664" w:themeColor="accent2"/>
              <w:right w:val="nil"/>
            </w:tcBorders>
            <w:shd w:val="clear" w:color="auto" w:fill="FFFFFF" w:themeFill="background1"/>
          </w:tcPr>
          <w:p w14:paraId="0F592112" w14:textId="0B94098C" w:rsidR="00E8617A" w:rsidRPr="002F2332" w:rsidRDefault="00E8617A" w:rsidP="00E8617A">
            <w:pPr>
              <w:rPr>
                <w:rFonts w:ascii="Segoe UI" w:eastAsia="Segoe UI" w:hAnsi="Segoe UI" w:cs="Segoe UI"/>
                <w:b/>
                <w:color w:val="000000" w:themeColor="text1"/>
                <w:sz w:val="18"/>
                <w:szCs w:val="18"/>
              </w:rPr>
            </w:pPr>
            <w:r w:rsidRPr="34AE08D1">
              <w:rPr>
                <w:rFonts w:asciiTheme="minorHAnsi" w:hAnsiTheme="minorHAnsi"/>
                <w:color w:val="auto"/>
              </w:rPr>
              <w:t>4. Social emotional learning lessons are taught (</w:t>
            </w:r>
            <w:r w:rsidR="005B3EB2" w:rsidRPr="34AE08D1">
              <w:rPr>
                <w:rFonts w:asciiTheme="minorHAnsi" w:hAnsiTheme="minorHAnsi"/>
                <w:color w:val="auto"/>
              </w:rPr>
              <w:t>PBL</w:t>
            </w:r>
            <w:r w:rsidRPr="34AE08D1">
              <w:rPr>
                <w:rFonts w:asciiTheme="minorHAnsi" w:hAnsiTheme="minorHAnsi"/>
                <w:color w:val="auto"/>
              </w:rPr>
              <w:t xml:space="preserve"> and Positive Living Skills) weekly.</w:t>
            </w:r>
          </w:p>
        </w:tc>
        <w:tc>
          <w:tcPr>
            <w:tcW w:w="3400" w:type="dxa"/>
            <w:tcBorders>
              <w:top w:val="single" w:sz="8" w:space="0" w:color="002664" w:themeColor="accent2"/>
              <w:left w:val="nil"/>
              <w:bottom w:val="single" w:sz="8" w:space="0" w:color="002664" w:themeColor="accent2"/>
              <w:right w:val="nil"/>
            </w:tcBorders>
          </w:tcPr>
          <w:p w14:paraId="695678E4" w14:textId="602E160C" w:rsidR="00E8617A" w:rsidRPr="002F2332" w:rsidRDefault="00E8617A" w:rsidP="00E8617A">
            <w:pPr>
              <w:rPr>
                <w:rFonts w:ascii="Segoe UI" w:eastAsia="Segoe UI" w:hAnsi="Segoe UI" w:cs="Segoe UI"/>
                <w:color w:val="000000" w:themeColor="text1"/>
                <w:sz w:val="18"/>
                <w:szCs w:val="18"/>
              </w:rPr>
            </w:pPr>
            <w:r w:rsidRPr="34AE08D1">
              <w:rPr>
                <w:rFonts w:asciiTheme="minorHAnsi" w:hAnsiTheme="minorHAnsi"/>
                <w:color w:val="auto"/>
              </w:rPr>
              <w:t xml:space="preserve">4. Teacher records on </w:t>
            </w:r>
            <w:r w:rsidR="005B3EB2" w:rsidRPr="34AE08D1">
              <w:rPr>
                <w:rFonts w:asciiTheme="minorHAnsi" w:hAnsiTheme="minorHAnsi"/>
                <w:color w:val="auto"/>
              </w:rPr>
              <w:t xml:space="preserve">Sentral Wellbeing </w:t>
            </w:r>
            <w:r w:rsidRPr="34AE08D1">
              <w:rPr>
                <w:rFonts w:asciiTheme="minorHAnsi" w:hAnsiTheme="minorHAnsi"/>
                <w:color w:val="auto"/>
              </w:rPr>
              <w:t>system by the end of the school day. Monitor and inform family if repeated. For some incidents, referral is made to the school’s anti-racism contact officer (ARCO) or anti-bullying co-ordinator.</w:t>
            </w:r>
          </w:p>
        </w:tc>
        <w:tc>
          <w:tcPr>
            <w:tcW w:w="3400" w:type="dxa"/>
            <w:tcBorders>
              <w:top w:val="single" w:sz="8" w:space="0" w:color="002664" w:themeColor="accent2"/>
              <w:left w:val="nil"/>
              <w:bottom w:val="single" w:sz="8" w:space="0" w:color="002664" w:themeColor="accent2"/>
              <w:right w:val="single" w:sz="8" w:space="0" w:color="002664" w:themeColor="accent2"/>
            </w:tcBorders>
          </w:tcPr>
          <w:p w14:paraId="3568BC5D" w14:textId="339B7443" w:rsidR="00E8617A" w:rsidRPr="002F2332" w:rsidRDefault="00E8617A" w:rsidP="00E8617A">
            <w:pPr>
              <w:rPr>
                <w:rFonts w:ascii="Segoe UI" w:eastAsia="Segoe UI" w:hAnsi="Segoe UI" w:cs="Segoe UI"/>
                <w:color w:val="000000" w:themeColor="text1"/>
                <w:sz w:val="18"/>
                <w:szCs w:val="18"/>
              </w:rPr>
            </w:pPr>
            <w:r w:rsidRPr="34AE08D1">
              <w:rPr>
                <w:rFonts w:asciiTheme="minorHAnsi" w:hAnsiTheme="minorHAnsi"/>
                <w:color w:val="auto"/>
              </w:rPr>
              <w:t>4. Refer to the school’s Learning and Support Team considering current and previous behaviour data. Other actions may include completing a risk assessment and/or collaboratively developing a behaviour support/response plan.</w:t>
            </w:r>
            <w:r w:rsidR="7F9B9469" w:rsidRPr="7676B91E">
              <w:rPr>
                <w:rFonts w:asciiTheme="minorHAnsi" w:hAnsiTheme="minorHAnsi"/>
                <w:color w:val="auto"/>
              </w:rPr>
              <w:t xml:space="preserve"> </w:t>
            </w:r>
            <w:r w:rsidR="7F9B9469" w:rsidRPr="26ED4AE6">
              <w:rPr>
                <w:rFonts w:asciiTheme="minorHAnsi" w:hAnsiTheme="minorHAnsi"/>
                <w:color w:val="auto"/>
              </w:rPr>
              <w:t xml:space="preserve">Inclusion in </w:t>
            </w:r>
            <w:r w:rsidR="7F9B9469" w:rsidRPr="3309F8E2">
              <w:rPr>
                <w:rFonts w:asciiTheme="minorHAnsi" w:hAnsiTheme="minorHAnsi"/>
                <w:color w:val="auto"/>
              </w:rPr>
              <w:t xml:space="preserve">programs such </w:t>
            </w:r>
            <w:r w:rsidR="7F9B9469" w:rsidRPr="100BFB80">
              <w:rPr>
                <w:rFonts w:asciiTheme="minorHAnsi" w:hAnsiTheme="minorHAnsi"/>
                <w:color w:val="auto"/>
              </w:rPr>
              <w:t xml:space="preserve">as RAGE, </w:t>
            </w:r>
            <w:r w:rsidR="7F9B9469" w:rsidRPr="440324D4">
              <w:rPr>
                <w:rFonts w:asciiTheme="minorHAnsi" w:hAnsiTheme="minorHAnsi"/>
                <w:color w:val="auto"/>
              </w:rPr>
              <w:t>See It Red</w:t>
            </w:r>
            <w:r w:rsidR="7F9B9469" w:rsidRPr="08FC7834">
              <w:rPr>
                <w:rFonts w:asciiTheme="minorHAnsi" w:hAnsiTheme="minorHAnsi"/>
                <w:color w:val="auto"/>
              </w:rPr>
              <w:t>.</w:t>
            </w:r>
          </w:p>
        </w:tc>
      </w:tr>
      <w:tr w:rsidR="00E8617A" w14:paraId="3D991FD1" w14:textId="77777777" w:rsidTr="00E8617A">
        <w:trPr>
          <w:trHeight w:val="15"/>
        </w:trPr>
        <w:tc>
          <w:tcPr>
            <w:tcW w:w="3400" w:type="dxa"/>
            <w:tcBorders>
              <w:top w:val="single" w:sz="8" w:space="0" w:color="002664" w:themeColor="accent2"/>
              <w:left w:val="single" w:sz="8" w:space="0" w:color="002664" w:themeColor="accent2"/>
              <w:bottom w:val="single" w:sz="8" w:space="0" w:color="002664" w:themeColor="accent2"/>
              <w:right w:val="nil"/>
            </w:tcBorders>
            <w:shd w:val="clear" w:color="auto" w:fill="E1EEF9" w:themeFill="accent4" w:themeFillTint="33"/>
          </w:tcPr>
          <w:p w14:paraId="2A78009C" w14:textId="171E507F" w:rsidR="00E8617A" w:rsidRPr="71676F20" w:rsidRDefault="00E8617A" w:rsidP="00E8617A">
            <w:pPr>
              <w:rPr>
                <w:rFonts w:ascii="Segoe UI" w:eastAsia="Segoe UI" w:hAnsi="Segoe UI" w:cs="Segoe UI"/>
                <w:b/>
                <w:bCs/>
                <w:color w:val="000000" w:themeColor="text1"/>
                <w:sz w:val="18"/>
                <w:szCs w:val="18"/>
              </w:rPr>
            </w:pPr>
            <w:r w:rsidRPr="00F457FB">
              <w:rPr>
                <w:rFonts w:asciiTheme="minorHAnsi" w:hAnsiTheme="minorHAnsi"/>
                <w:color w:val="auto"/>
              </w:rPr>
              <w:t xml:space="preserve"> Teacher/parent contact</w:t>
            </w:r>
          </w:p>
        </w:tc>
        <w:tc>
          <w:tcPr>
            <w:tcW w:w="3400" w:type="dxa"/>
            <w:tcBorders>
              <w:top w:val="single" w:sz="8" w:space="0" w:color="002664" w:themeColor="accent2"/>
              <w:left w:val="nil"/>
              <w:bottom w:val="single" w:sz="8" w:space="0" w:color="002664" w:themeColor="accent2"/>
              <w:right w:val="nil"/>
            </w:tcBorders>
            <w:shd w:val="clear" w:color="auto" w:fill="E1EEF9" w:themeFill="accent4" w:themeFillTint="33"/>
          </w:tcPr>
          <w:p w14:paraId="58BC302B" w14:textId="0102C745" w:rsidR="00E8617A" w:rsidRPr="71676F20" w:rsidRDefault="00E8617A" w:rsidP="00E8617A">
            <w:pPr>
              <w:rPr>
                <w:rFonts w:ascii="Segoe UI" w:eastAsia="Segoe UI" w:hAnsi="Segoe UI" w:cs="Segoe UI"/>
                <w:color w:val="000000" w:themeColor="text1"/>
                <w:sz w:val="18"/>
                <w:szCs w:val="18"/>
              </w:rPr>
            </w:pPr>
            <w:r w:rsidRPr="00F457FB">
              <w:rPr>
                <w:rFonts w:asciiTheme="minorHAnsi" w:hAnsiTheme="minorHAnsi"/>
                <w:color w:val="auto"/>
              </w:rPr>
              <w:t>Teacher/parent contact</w:t>
            </w:r>
          </w:p>
        </w:tc>
        <w:tc>
          <w:tcPr>
            <w:tcW w:w="3400" w:type="dxa"/>
            <w:tcBorders>
              <w:top w:val="single" w:sz="8" w:space="0" w:color="002664" w:themeColor="accent2"/>
              <w:left w:val="nil"/>
              <w:bottom w:val="single" w:sz="8" w:space="0" w:color="002664" w:themeColor="accent2"/>
              <w:right w:val="single" w:sz="8" w:space="0" w:color="002664" w:themeColor="accent2"/>
            </w:tcBorders>
            <w:shd w:val="clear" w:color="auto" w:fill="E1EEF9" w:themeFill="accent4" w:themeFillTint="33"/>
          </w:tcPr>
          <w:p w14:paraId="4690D71C" w14:textId="62A35F35" w:rsidR="00E8617A" w:rsidRPr="71676F20" w:rsidRDefault="00E8617A" w:rsidP="00E8617A">
            <w:pPr>
              <w:rPr>
                <w:rFonts w:ascii="Segoe UI" w:eastAsia="Segoe UI" w:hAnsi="Segoe UI" w:cs="Segoe UI"/>
                <w:color w:val="000000" w:themeColor="text1"/>
                <w:sz w:val="18"/>
                <w:szCs w:val="18"/>
              </w:rPr>
            </w:pPr>
            <w:r w:rsidRPr="00F457FB">
              <w:rPr>
                <w:rFonts w:asciiTheme="minorHAnsi" w:hAnsiTheme="minorHAnsi"/>
                <w:color w:val="auto"/>
              </w:rPr>
              <w:t>Teacher/parent contact</w:t>
            </w:r>
          </w:p>
        </w:tc>
      </w:tr>
      <w:tr w:rsidR="00E8617A" w14:paraId="0129751D" w14:textId="77777777" w:rsidTr="00E8617A">
        <w:trPr>
          <w:trHeight w:val="15"/>
        </w:trPr>
        <w:tc>
          <w:tcPr>
            <w:tcW w:w="3400" w:type="dxa"/>
            <w:tcBorders>
              <w:top w:val="single" w:sz="8" w:space="0" w:color="002664" w:themeColor="accent2"/>
              <w:left w:val="single" w:sz="8" w:space="0" w:color="002664" w:themeColor="accent2"/>
              <w:bottom w:val="single" w:sz="8" w:space="0" w:color="002664" w:themeColor="accent2"/>
              <w:right w:val="nil"/>
            </w:tcBorders>
            <w:shd w:val="clear" w:color="auto" w:fill="FFFFFF" w:themeFill="background1"/>
          </w:tcPr>
          <w:p w14:paraId="369E99B9" w14:textId="12515973" w:rsidR="00E8617A" w:rsidRPr="002F2332" w:rsidRDefault="00E8617A" w:rsidP="00E8617A">
            <w:pPr>
              <w:rPr>
                <w:rFonts w:ascii="Segoe UI" w:eastAsia="Segoe UI" w:hAnsi="Segoe UI" w:cs="Segoe UI"/>
                <w:b/>
                <w:color w:val="000000" w:themeColor="text1"/>
                <w:sz w:val="18"/>
                <w:szCs w:val="18"/>
              </w:rPr>
            </w:pPr>
            <w:r w:rsidRPr="190A5C9F">
              <w:rPr>
                <w:rFonts w:asciiTheme="minorHAnsi" w:hAnsiTheme="minorHAnsi"/>
                <w:color w:val="auto"/>
              </w:rPr>
              <w:t xml:space="preserve">Teacher contact through the parent portal or phone calls home are used to communicate student effort to meet expectations. Recognition awards for positive individual and class behaviour are given at </w:t>
            </w:r>
            <w:r w:rsidR="00D255CC" w:rsidRPr="190A5C9F">
              <w:rPr>
                <w:rFonts w:asciiTheme="minorHAnsi" w:hAnsiTheme="minorHAnsi"/>
                <w:color w:val="auto"/>
              </w:rPr>
              <w:t>weekly</w:t>
            </w:r>
            <w:r w:rsidRPr="190A5C9F">
              <w:rPr>
                <w:rFonts w:asciiTheme="minorHAnsi" w:hAnsiTheme="minorHAnsi"/>
                <w:color w:val="auto"/>
              </w:rPr>
              <w:t xml:space="preserve"> school assemblies.</w:t>
            </w:r>
          </w:p>
        </w:tc>
        <w:tc>
          <w:tcPr>
            <w:tcW w:w="3400" w:type="dxa"/>
            <w:tcBorders>
              <w:top w:val="single" w:sz="8" w:space="0" w:color="002664" w:themeColor="accent2"/>
              <w:left w:val="nil"/>
              <w:bottom w:val="single" w:sz="8" w:space="0" w:color="002664" w:themeColor="accent2"/>
              <w:right w:val="nil"/>
            </w:tcBorders>
          </w:tcPr>
          <w:p w14:paraId="796ABD5E" w14:textId="77777777" w:rsidR="00E8617A" w:rsidRPr="002F2332" w:rsidRDefault="00E8617A" w:rsidP="00E8617A">
            <w:pPr>
              <w:spacing w:before="40" w:after="40"/>
              <w:rPr>
                <w:rFonts w:asciiTheme="minorHAnsi" w:hAnsiTheme="minorHAnsi"/>
                <w:color w:val="auto"/>
              </w:rPr>
            </w:pPr>
            <w:r w:rsidRPr="1825F650">
              <w:rPr>
                <w:rFonts w:asciiTheme="minorHAnsi" w:hAnsiTheme="minorHAnsi"/>
                <w:color w:val="auto"/>
              </w:rPr>
              <w:t xml:space="preserve">Teacher contacts parents by phone or email when a range of corrective responses have not been successful. </w:t>
            </w:r>
          </w:p>
          <w:p w14:paraId="0EEFB5B0" w14:textId="77777777" w:rsidR="00E8617A" w:rsidRPr="002F2332" w:rsidRDefault="00E8617A" w:rsidP="00E8617A">
            <w:pPr>
              <w:spacing w:before="40" w:after="40"/>
              <w:rPr>
                <w:rFonts w:asciiTheme="minorHAnsi" w:hAnsiTheme="minorHAnsi"/>
                <w:color w:val="auto"/>
              </w:rPr>
            </w:pPr>
            <w:r w:rsidRPr="1825F650">
              <w:rPr>
                <w:rFonts w:asciiTheme="minorHAnsi" w:hAnsiTheme="minorHAnsi"/>
                <w:color w:val="auto"/>
              </w:rPr>
              <w:t xml:space="preserve">Individual planning and referral to Learning Support Team may be discussed.  </w:t>
            </w:r>
          </w:p>
          <w:p w14:paraId="7D7C2FC3" w14:textId="77777777" w:rsidR="00E8617A" w:rsidRPr="002F2332" w:rsidRDefault="00E8617A" w:rsidP="00E8617A">
            <w:pPr>
              <w:rPr>
                <w:rFonts w:ascii="Segoe UI" w:eastAsia="Segoe UI" w:hAnsi="Segoe UI" w:cs="Segoe UI"/>
                <w:color w:val="000000" w:themeColor="text1"/>
                <w:sz w:val="18"/>
                <w:szCs w:val="18"/>
              </w:rPr>
            </w:pPr>
          </w:p>
        </w:tc>
        <w:tc>
          <w:tcPr>
            <w:tcW w:w="3400" w:type="dxa"/>
            <w:tcBorders>
              <w:top w:val="single" w:sz="8" w:space="0" w:color="002664" w:themeColor="accent2"/>
              <w:left w:val="nil"/>
              <w:bottom w:val="single" w:sz="8" w:space="0" w:color="002664" w:themeColor="accent2"/>
              <w:right w:val="single" w:sz="8" w:space="0" w:color="002664" w:themeColor="accent2"/>
            </w:tcBorders>
          </w:tcPr>
          <w:p w14:paraId="204138B7" w14:textId="1D19E234" w:rsidR="00E8617A" w:rsidRPr="002F2332" w:rsidRDefault="00E8617A" w:rsidP="00E8617A">
            <w:pPr>
              <w:rPr>
                <w:rFonts w:ascii="Segoe UI" w:eastAsia="Segoe UI" w:hAnsi="Segoe UI" w:cs="Segoe UI"/>
                <w:color w:val="000000" w:themeColor="text1"/>
                <w:sz w:val="18"/>
                <w:szCs w:val="18"/>
              </w:rPr>
            </w:pPr>
            <w:r w:rsidRPr="1825F650">
              <w:rPr>
                <w:rFonts w:asciiTheme="minorHAnsi" w:hAnsiTheme="minorHAnsi"/>
                <w:color w:val="auto"/>
              </w:rPr>
              <w:t>Parent/carer contact is made by school executive to discuss any support and behaviour responses, including referral to the LST, school counsellor, outside agencies or Team Around a School.</w:t>
            </w:r>
          </w:p>
        </w:tc>
      </w:tr>
    </w:tbl>
    <w:p w14:paraId="424BDD8D" w14:textId="5F5AD836" w:rsidR="71676F20" w:rsidRDefault="71676F20" w:rsidP="00937BEF"/>
    <w:p w14:paraId="346AA482" w14:textId="77777777" w:rsidR="00065222" w:rsidRDefault="00065222" w:rsidP="00703D6E">
      <w:pPr>
        <w:pStyle w:val="Heading3"/>
      </w:pPr>
    </w:p>
    <w:p w14:paraId="14784E8B" w14:textId="501AEFB4" w:rsidR="00703D6E" w:rsidRDefault="00703D6E" w:rsidP="00703D6E">
      <w:pPr>
        <w:pStyle w:val="Heading3"/>
      </w:pPr>
      <w:r>
        <w:lastRenderedPageBreak/>
        <w:t>Respon</w:t>
      </w:r>
      <w:r w:rsidR="178F35A8">
        <w:t>ses</w:t>
      </w:r>
      <w:r>
        <w:t xml:space="preserve"> to serious behaviours of concern</w:t>
      </w:r>
    </w:p>
    <w:p w14:paraId="2DF0AC92" w14:textId="0FDE0FB1" w:rsidR="00EB77C2" w:rsidRPr="00EB77C2" w:rsidRDefault="00EB77C2" w:rsidP="00EB77C2">
      <w:pPr>
        <w:spacing w:before="120" w:after="120" w:line="276" w:lineRule="auto"/>
        <w:rPr>
          <w:rFonts w:asciiTheme="minorHAnsi" w:eastAsiaTheme="minorEastAsia" w:hAnsiTheme="minorHAnsi" w:cstheme="minorBidi"/>
          <w:color w:val="000000" w:themeColor="text1"/>
          <w:sz w:val="22"/>
          <w:szCs w:val="22"/>
        </w:rPr>
      </w:pPr>
      <w:r w:rsidRPr="524D7391">
        <w:rPr>
          <w:rFonts w:asciiTheme="minorHAnsi" w:eastAsiaTheme="minorEastAsia" w:hAnsiTheme="minorHAnsi" w:cstheme="minorBidi"/>
          <w:color w:val="000000" w:themeColor="text1"/>
          <w:sz w:val="22"/>
          <w:szCs w:val="22"/>
        </w:rPr>
        <w:t xml:space="preserve">Responses for serious behaviours of concern, including students who display bullying behaviour, are recorded on </w:t>
      </w:r>
      <w:r w:rsidR="001724EE" w:rsidRPr="524D7391">
        <w:rPr>
          <w:rFonts w:asciiTheme="minorHAnsi" w:eastAsiaTheme="minorEastAsia" w:hAnsiTheme="minorHAnsi" w:cstheme="minorBidi"/>
          <w:color w:val="000000" w:themeColor="text1"/>
          <w:sz w:val="22"/>
          <w:szCs w:val="22"/>
        </w:rPr>
        <w:t>Sentral</w:t>
      </w:r>
      <w:r w:rsidRPr="524D7391">
        <w:rPr>
          <w:rFonts w:asciiTheme="minorHAnsi" w:eastAsiaTheme="minorEastAsia" w:hAnsiTheme="minorHAnsi" w:cstheme="minorBidi"/>
          <w:color w:val="000000" w:themeColor="text1"/>
          <w:sz w:val="22"/>
          <w:szCs w:val="22"/>
        </w:rPr>
        <w:t xml:space="preserve"> </w:t>
      </w:r>
      <w:r w:rsidR="00DC33D4" w:rsidRPr="524D7391">
        <w:rPr>
          <w:rFonts w:asciiTheme="minorHAnsi" w:eastAsiaTheme="minorEastAsia" w:hAnsiTheme="minorHAnsi" w:cstheme="minorBidi"/>
          <w:color w:val="000000" w:themeColor="text1"/>
          <w:sz w:val="22"/>
          <w:szCs w:val="22"/>
        </w:rPr>
        <w:t>W</w:t>
      </w:r>
      <w:r w:rsidRPr="524D7391">
        <w:rPr>
          <w:rFonts w:asciiTheme="minorHAnsi" w:eastAsiaTheme="minorEastAsia" w:hAnsiTheme="minorHAnsi" w:cstheme="minorBidi"/>
          <w:color w:val="000000" w:themeColor="text1"/>
          <w:sz w:val="22"/>
          <w:szCs w:val="22"/>
        </w:rPr>
        <w:t>ellbeing</w:t>
      </w:r>
      <w:r w:rsidR="00DF0F2D" w:rsidRPr="524D7391">
        <w:rPr>
          <w:rFonts w:asciiTheme="minorHAnsi" w:eastAsiaTheme="minorEastAsia" w:hAnsiTheme="minorHAnsi" w:cstheme="minorBidi"/>
          <w:color w:val="000000" w:themeColor="text1"/>
          <w:sz w:val="22"/>
          <w:szCs w:val="22"/>
        </w:rPr>
        <w:t xml:space="preserve"> system</w:t>
      </w:r>
      <w:r w:rsidRPr="524D7391">
        <w:rPr>
          <w:rFonts w:asciiTheme="minorHAnsi" w:eastAsiaTheme="minorEastAsia" w:hAnsiTheme="minorHAnsi" w:cstheme="minorBidi"/>
          <w:color w:val="000000" w:themeColor="text1"/>
          <w:sz w:val="22"/>
          <w:szCs w:val="22"/>
        </w:rPr>
        <w:t>. These may include</w:t>
      </w:r>
      <w:r w:rsidRPr="00EB77C2">
        <w:rPr>
          <w:rFonts w:asciiTheme="minorHAnsi" w:eastAsiaTheme="minorEastAsia" w:hAnsiTheme="minorHAnsi" w:cstheme="minorBidi"/>
          <w:color w:val="000000" w:themeColor="text1"/>
          <w:sz w:val="22"/>
          <w:szCs w:val="22"/>
        </w:rPr>
        <w:t>:</w:t>
      </w:r>
    </w:p>
    <w:p w14:paraId="05192580" w14:textId="77777777" w:rsidR="00EB77C2" w:rsidRPr="00EB77C2" w:rsidRDefault="00EB77C2" w:rsidP="00EB77C2">
      <w:pPr>
        <w:numPr>
          <w:ilvl w:val="0"/>
          <w:numId w:val="44"/>
        </w:numPr>
        <w:spacing w:before="240" w:after="240" w:line="276" w:lineRule="auto"/>
        <w:rPr>
          <w:rFonts w:asciiTheme="minorHAnsi" w:eastAsia="Arial" w:hAnsiTheme="minorHAnsi" w:cs="Arial"/>
          <w:color w:val="auto"/>
          <w:sz w:val="22"/>
          <w:lang w:eastAsia="en-US"/>
        </w:rPr>
      </w:pPr>
      <w:r w:rsidRPr="00EB77C2">
        <w:rPr>
          <w:rFonts w:asciiTheme="minorHAnsi" w:eastAsia="Arial" w:hAnsiTheme="minorHAnsi" w:cs="Arial"/>
          <w:color w:val="auto"/>
          <w:sz w:val="22"/>
          <w:lang w:eastAsia="en-US"/>
        </w:rPr>
        <w:t>review and document incident</w:t>
      </w:r>
    </w:p>
    <w:p w14:paraId="30C0456A" w14:textId="77777777" w:rsidR="00EB77C2" w:rsidRPr="00EB77C2" w:rsidRDefault="00EB77C2" w:rsidP="00EB77C2">
      <w:pPr>
        <w:numPr>
          <w:ilvl w:val="0"/>
          <w:numId w:val="44"/>
        </w:numPr>
        <w:spacing w:before="240" w:after="240" w:line="276" w:lineRule="auto"/>
        <w:rPr>
          <w:rFonts w:asciiTheme="minorHAnsi" w:eastAsia="Arial" w:hAnsiTheme="minorHAnsi" w:cs="Arial"/>
          <w:color w:val="auto"/>
          <w:sz w:val="22"/>
          <w:lang w:eastAsia="en-US"/>
        </w:rPr>
      </w:pPr>
      <w:r w:rsidRPr="00EB77C2">
        <w:rPr>
          <w:rFonts w:asciiTheme="minorHAnsi" w:eastAsia="Arial" w:hAnsiTheme="minorHAnsi" w:cs="Arial"/>
          <w:color w:val="auto"/>
          <w:sz w:val="22"/>
          <w:lang w:eastAsia="en-US"/>
        </w:rPr>
        <w:t>determine appropriate response/s, including supports for staff or other students impacted</w:t>
      </w:r>
    </w:p>
    <w:p w14:paraId="5B33C9E6" w14:textId="77777777" w:rsidR="00EB77C2" w:rsidRPr="00EB77C2" w:rsidRDefault="00EB77C2" w:rsidP="00EB77C2">
      <w:pPr>
        <w:numPr>
          <w:ilvl w:val="0"/>
          <w:numId w:val="44"/>
        </w:numPr>
        <w:spacing w:before="240" w:after="240" w:line="276" w:lineRule="auto"/>
        <w:rPr>
          <w:rFonts w:asciiTheme="minorHAnsi" w:eastAsia="Arial" w:hAnsiTheme="minorHAnsi" w:cs="Arial"/>
          <w:color w:val="auto"/>
          <w:sz w:val="22"/>
          <w:lang w:eastAsia="en-US"/>
        </w:rPr>
      </w:pPr>
      <w:r w:rsidRPr="00EB77C2">
        <w:rPr>
          <w:rFonts w:asciiTheme="minorHAnsi" w:eastAsia="Arial" w:hAnsiTheme="minorHAnsi" w:cs="Arial"/>
          <w:color w:val="auto"/>
          <w:sz w:val="22"/>
          <w:lang w:eastAsia="en-US"/>
        </w:rPr>
        <w:t>refer/monitor the student through the school learning and support team</w:t>
      </w:r>
    </w:p>
    <w:p w14:paraId="6CD566F3" w14:textId="77777777" w:rsidR="00EB77C2" w:rsidRPr="00EB77C2" w:rsidRDefault="00EB77C2" w:rsidP="00EB77C2">
      <w:pPr>
        <w:numPr>
          <w:ilvl w:val="0"/>
          <w:numId w:val="44"/>
        </w:numPr>
        <w:spacing w:before="240" w:after="240" w:line="276" w:lineRule="auto"/>
        <w:rPr>
          <w:rFonts w:asciiTheme="minorHAnsi" w:eastAsia="Arial" w:hAnsiTheme="minorHAnsi" w:cs="Arial"/>
          <w:color w:val="auto"/>
          <w:sz w:val="22"/>
          <w:lang w:eastAsia="en-US"/>
        </w:rPr>
      </w:pPr>
      <w:r w:rsidRPr="00EB77C2">
        <w:rPr>
          <w:rFonts w:asciiTheme="minorHAnsi" w:eastAsia="Arial" w:hAnsiTheme="minorHAnsi" w:cs="Arial"/>
          <w:color w:val="auto"/>
          <w:sz w:val="22"/>
          <w:lang w:eastAsia="en-US"/>
        </w:rPr>
        <w:t>develop or review individual student support planning, including teaching positive replacement behaviour and making learning and environmental adjustments</w:t>
      </w:r>
    </w:p>
    <w:p w14:paraId="51DB75C8" w14:textId="0975DAED" w:rsidR="00EB77C2" w:rsidRPr="00EB77C2" w:rsidRDefault="00EB77C2" w:rsidP="00EB77C2">
      <w:pPr>
        <w:numPr>
          <w:ilvl w:val="0"/>
          <w:numId w:val="44"/>
        </w:numPr>
        <w:spacing w:before="240" w:after="240" w:line="276" w:lineRule="auto"/>
        <w:rPr>
          <w:rFonts w:asciiTheme="minorHAnsi" w:eastAsia="Arial" w:hAnsiTheme="minorHAnsi" w:cs="Arial"/>
          <w:color w:val="auto"/>
          <w:sz w:val="22"/>
          <w:szCs w:val="22"/>
          <w:lang w:eastAsia="en-US"/>
        </w:rPr>
      </w:pPr>
      <w:r w:rsidRPr="1825F650">
        <w:rPr>
          <w:rFonts w:asciiTheme="minorHAnsi" w:eastAsia="Arial" w:hAnsiTheme="minorHAnsi" w:cs="Arial"/>
          <w:color w:val="auto"/>
          <w:sz w:val="22"/>
          <w:szCs w:val="22"/>
          <w:lang w:eastAsia="en-US"/>
        </w:rPr>
        <w:t xml:space="preserve">reflection and restorative practices (listed below) </w:t>
      </w:r>
    </w:p>
    <w:p w14:paraId="6B425D15" w14:textId="0D54E82D" w:rsidR="00EB77C2" w:rsidRPr="00EB77C2" w:rsidRDefault="00EB77C2" w:rsidP="00EB77C2">
      <w:pPr>
        <w:numPr>
          <w:ilvl w:val="0"/>
          <w:numId w:val="44"/>
        </w:numPr>
        <w:spacing w:before="240" w:after="240" w:line="276" w:lineRule="auto"/>
        <w:rPr>
          <w:rFonts w:ascii="Public Sans Light" w:eastAsia="Arial" w:hAnsi="Public Sans Light" w:cs="Arial"/>
          <w:color w:val="auto"/>
          <w:sz w:val="22"/>
          <w:szCs w:val="22"/>
          <w:lang w:eastAsia="en-US"/>
        </w:rPr>
      </w:pPr>
      <w:r w:rsidRPr="1825F650">
        <w:rPr>
          <w:rFonts w:ascii="Public Sans Light" w:eastAsia="Arial" w:hAnsi="Public Sans Light" w:cs="Arial"/>
          <w:color w:val="auto"/>
          <w:sz w:val="22"/>
          <w:szCs w:val="22"/>
          <w:lang w:eastAsia="en-US"/>
        </w:rPr>
        <w:t xml:space="preserve">liaise with </w:t>
      </w:r>
      <w:hyperlink r:id="rId26">
        <w:r w:rsidRPr="1825F650">
          <w:rPr>
            <w:rFonts w:ascii="Public Sans Light" w:eastAsia="Arial" w:hAnsi="Public Sans Light" w:cs="Arial"/>
            <w:color w:val="002664" w:themeColor="accent2"/>
            <w:sz w:val="22"/>
            <w:szCs w:val="22"/>
            <w:u w:val="single"/>
            <w:lang w:eastAsia="en-US"/>
          </w:rPr>
          <w:t>Team Around a School</w:t>
        </w:r>
      </w:hyperlink>
      <w:r w:rsidRPr="1825F650">
        <w:rPr>
          <w:rFonts w:ascii="Public Sans Light" w:eastAsia="Arial" w:hAnsi="Public Sans Light" w:cs="Arial"/>
          <w:color w:val="auto"/>
          <w:sz w:val="22"/>
          <w:szCs w:val="22"/>
          <w:lang w:eastAsia="en-US"/>
        </w:rPr>
        <w:t xml:space="preserve"> for additional support or advice</w:t>
      </w:r>
      <w:r w:rsidR="4A28FC16" w:rsidRPr="1825F650">
        <w:rPr>
          <w:rFonts w:ascii="Public Sans Light" w:eastAsia="Arial" w:hAnsi="Public Sans Light" w:cs="Arial"/>
          <w:color w:val="auto"/>
          <w:sz w:val="22"/>
          <w:szCs w:val="22"/>
          <w:lang w:eastAsia="en-US"/>
        </w:rPr>
        <w:t xml:space="preserve"> from Department</w:t>
      </w:r>
    </w:p>
    <w:p w14:paraId="6BF9F041" w14:textId="77777777" w:rsidR="00EB77C2" w:rsidRPr="00EB77C2" w:rsidRDefault="00EB77C2" w:rsidP="00EB77C2">
      <w:pPr>
        <w:numPr>
          <w:ilvl w:val="0"/>
          <w:numId w:val="44"/>
        </w:numPr>
        <w:spacing w:before="240" w:after="240" w:line="276" w:lineRule="auto"/>
        <w:rPr>
          <w:rFonts w:ascii="Public Sans Light" w:eastAsia="Arial" w:hAnsi="Public Sans Light" w:cs="Arial"/>
          <w:color w:val="auto"/>
          <w:sz w:val="22"/>
          <w:lang w:eastAsia="en-US"/>
        </w:rPr>
      </w:pPr>
      <w:r w:rsidRPr="00EB77C2">
        <w:rPr>
          <w:rFonts w:asciiTheme="minorHAnsi" w:eastAsia="Arial" w:hAnsiTheme="minorHAnsi" w:cs="Arial"/>
          <w:color w:val="auto"/>
          <w:sz w:val="22"/>
          <w:lang w:eastAsia="en-US"/>
        </w:rPr>
        <w:t>communication and collaboration with parents/carers (phone, email, parent portal, meeting)</w:t>
      </w:r>
    </w:p>
    <w:p w14:paraId="6E82D0BE" w14:textId="77777777" w:rsidR="00EB77C2" w:rsidRPr="00EB77C2" w:rsidRDefault="00EB77C2" w:rsidP="00EB77C2">
      <w:pPr>
        <w:numPr>
          <w:ilvl w:val="0"/>
          <w:numId w:val="44"/>
        </w:numPr>
        <w:spacing w:before="240" w:after="240" w:line="276" w:lineRule="auto"/>
        <w:rPr>
          <w:rFonts w:ascii="Public Sans Light" w:eastAsia="Arial" w:hAnsi="Public Sans Light" w:cs="Arial"/>
          <w:color w:val="auto"/>
          <w:sz w:val="22"/>
          <w:lang w:eastAsia="en-US"/>
        </w:rPr>
      </w:pPr>
      <w:r w:rsidRPr="00EB77C2">
        <w:rPr>
          <w:rFonts w:asciiTheme="minorHAnsi" w:eastAsia="Arial" w:hAnsiTheme="minorHAnsi" w:cs="Arial"/>
          <w:color w:val="auto"/>
          <w:sz w:val="22"/>
          <w:lang w:eastAsia="en-US"/>
        </w:rPr>
        <w:t>formal caution to suspend, suspension or expulsion.</w:t>
      </w:r>
    </w:p>
    <w:p w14:paraId="2B8EEEDA" w14:textId="77777777" w:rsidR="00EB77C2" w:rsidRPr="00EB77C2" w:rsidRDefault="00EB77C2" w:rsidP="00EB77C2">
      <w:pPr>
        <w:suppressAutoHyphens w:val="0"/>
        <w:spacing w:before="240" w:line="276" w:lineRule="auto"/>
        <w:textAlignment w:val="baseline"/>
        <w:rPr>
          <w:rFonts w:ascii="Segoe UI" w:eastAsia="Times New Roman" w:hAnsi="Segoe UI" w:cs="Segoe UI"/>
          <w:color w:val="000000"/>
          <w:sz w:val="18"/>
          <w:szCs w:val="18"/>
          <w:lang w:eastAsia="en-AU"/>
        </w:rPr>
      </w:pPr>
      <w:r w:rsidRPr="00EB77C2">
        <w:rPr>
          <w:rFonts w:ascii="Public Sans Light" w:eastAsia="Times New Roman" w:hAnsi="Public Sans Light" w:cs="Segoe UI"/>
          <w:color w:val="000000"/>
          <w:sz w:val="22"/>
          <w:szCs w:val="22"/>
          <w:lang w:eastAsia="en-AU"/>
        </w:rPr>
        <w:t xml:space="preserve">The NSW Department of Education </w:t>
      </w:r>
      <w:hyperlink r:id="rId27" w:tgtFrame="_blank" w:history="1">
        <w:r w:rsidRPr="00EB77C2">
          <w:rPr>
            <w:rFonts w:ascii="Public Sans Light" w:eastAsia="Times New Roman" w:hAnsi="Public Sans Light" w:cs="Segoe UI"/>
            <w:color w:val="002664"/>
            <w:sz w:val="22"/>
            <w:szCs w:val="22"/>
            <w:u w:val="single"/>
            <w:lang w:eastAsia="en-AU"/>
          </w:rPr>
          <w:t>Student Behaviour policy</w:t>
        </w:r>
      </w:hyperlink>
      <w:r w:rsidRPr="00EB77C2">
        <w:rPr>
          <w:rFonts w:ascii="Public Sans Light" w:eastAsia="Times New Roman" w:hAnsi="Public Sans Light" w:cs="Segoe UI"/>
          <w:color w:val="000000"/>
          <w:sz w:val="22"/>
          <w:szCs w:val="22"/>
          <w:lang w:eastAsia="en-AU"/>
        </w:rPr>
        <w:t xml:space="preserve"> and </w:t>
      </w:r>
      <w:hyperlink r:id="rId28">
        <w:r w:rsidRPr="00EB77C2">
          <w:rPr>
            <w:rFonts w:ascii="Public Sans Light" w:eastAsia="Times New Roman" w:hAnsi="Public Sans Light" w:cs="Segoe UI"/>
            <w:color w:val="002664" w:themeColor="text2"/>
            <w:sz w:val="22"/>
            <w:szCs w:val="22"/>
            <w:u w:val="single"/>
            <w:lang w:eastAsia="en-AU"/>
          </w:rPr>
          <w:t>Suspension and Expulsion Procedures</w:t>
        </w:r>
      </w:hyperlink>
      <w:r w:rsidRPr="00EB77C2">
        <w:rPr>
          <w:rFonts w:ascii="Public Sans Light" w:eastAsia="Times New Roman" w:hAnsi="Public Sans Light" w:cs="Segoe UI"/>
          <w:color w:val="000000"/>
          <w:sz w:val="22"/>
          <w:szCs w:val="22"/>
          <w:lang w:eastAsia="en-AU"/>
        </w:rPr>
        <w:t xml:space="preserve"> apply to all NSW public schools. </w:t>
      </w:r>
    </w:p>
    <w:p w14:paraId="33285925" w14:textId="77777777" w:rsidR="00EB77C2" w:rsidRPr="00EB77C2" w:rsidRDefault="00EB77C2" w:rsidP="00EB77C2">
      <w:pPr>
        <w:pStyle w:val="BodyText"/>
      </w:pPr>
    </w:p>
    <w:p w14:paraId="175D033C" w14:textId="6E75B1BF" w:rsidR="00703D6E" w:rsidRDefault="00703D6E" w:rsidP="00937BEF">
      <w:pPr>
        <w:pStyle w:val="Heading3"/>
      </w:pPr>
      <w:r>
        <w:t>Reporting and recording</w:t>
      </w:r>
      <w:r w:rsidR="559FB5E4">
        <w:t xml:space="preserve"> behaviours of concern</w:t>
      </w:r>
    </w:p>
    <w:p w14:paraId="69F2FD4F" w14:textId="77777777" w:rsidR="00703D6E" w:rsidRDefault="00703D6E" w:rsidP="00703D6E">
      <w:pPr>
        <w:pStyle w:val="BodyText"/>
      </w:pPr>
      <w:r>
        <w:t>Staff will comply with reporting and responding processes outlined in the:</w:t>
      </w:r>
    </w:p>
    <w:p w14:paraId="29EC9F16" w14:textId="15F13512" w:rsidR="00703D6E" w:rsidRDefault="00703D6E" w:rsidP="00DF6C7A">
      <w:pPr>
        <w:pStyle w:val="ListBullet"/>
      </w:pPr>
      <w:hyperlink r:id="rId29" w:history="1">
        <w:r w:rsidRPr="00703D6E">
          <w:rPr>
            <w:rStyle w:val="Hyperlink"/>
          </w:rPr>
          <w:t>Incident Notification and Response Policy</w:t>
        </w:r>
      </w:hyperlink>
      <w:r>
        <w:t xml:space="preserve"> </w:t>
      </w:r>
    </w:p>
    <w:p w14:paraId="759FCB3B" w14:textId="5F4DB9A9" w:rsidR="00703D6E" w:rsidRDefault="00703D6E" w:rsidP="00DF6C7A">
      <w:pPr>
        <w:pStyle w:val="ListBullet"/>
      </w:pPr>
      <w:hyperlink r:id="rId30" w:history="1">
        <w:r w:rsidRPr="00703D6E">
          <w:rPr>
            <w:rStyle w:val="Hyperlink"/>
          </w:rPr>
          <w:t>Incident Notification and Response Procedures</w:t>
        </w:r>
      </w:hyperlink>
    </w:p>
    <w:p w14:paraId="5D054F89" w14:textId="64AE89B1" w:rsidR="00703D6E" w:rsidRDefault="00703D6E" w:rsidP="00DF6C7A">
      <w:pPr>
        <w:pStyle w:val="ListBullet"/>
      </w:pPr>
      <w:hyperlink r:id="rId31" w:history="1">
        <w:r w:rsidRPr="0048303C">
          <w:rPr>
            <w:rStyle w:val="Hyperlink"/>
          </w:rPr>
          <w:t xml:space="preserve">Student Behaviour </w:t>
        </w:r>
        <w:r w:rsidR="0048303C" w:rsidRPr="0048303C">
          <w:rPr>
            <w:rStyle w:val="Hyperlink"/>
          </w:rPr>
          <w:t>p</w:t>
        </w:r>
        <w:r w:rsidRPr="0048303C">
          <w:rPr>
            <w:rStyle w:val="Hyperlink"/>
          </w:rPr>
          <w:t>olicy</w:t>
        </w:r>
      </w:hyperlink>
      <w:r w:rsidR="0048303C">
        <w:t xml:space="preserve"> and </w:t>
      </w:r>
      <w:hyperlink r:id="rId32" w:history="1">
        <w:r w:rsidR="0048303C" w:rsidRPr="0048303C">
          <w:rPr>
            <w:rStyle w:val="Hyperlink"/>
          </w:rPr>
          <w:t>Suspension and Expulsion procedures</w:t>
        </w:r>
      </w:hyperlink>
      <w:r w:rsidR="0048303C">
        <w:t>.</w:t>
      </w:r>
    </w:p>
    <w:p w14:paraId="02A760A1" w14:textId="77777777" w:rsidR="007D7608" w:rsidRDefault="007D7608" w:rsidP="00DF6C7A">
      <w:pPr>
        <w:pStyle w:val="ListBullet"/>
        <w:numPr>
          <w:ilvl w:val="0"/>
          <w:numId w:val="0"/>
        </w:numPr>
        <w:ind w:left="360"/>
        <w:rPr>
          <w:rStyle w:val="ui-provider"/>
        </w:rPr>
      </w:pPr>
    </w:p>
    <w:p w14:paraId="181674AE" w14:textId="0E44DB8D" w:rsidR="00824BA0" w:rsidRPr="003A2F20" w:rsidRDefault="00824BA0" w:rsidP="00DF6C7A">
      <w:pPr>
        <w:pStyle w:val="ListBullet"/>
        <w:numPr>
          <w:ilvl w:val="0"/>
          <w:numId w:val="0"/>
        </w:numPr>
        <w:ind w:left="360"/>
        <w:rPr>
          <w:rFonts w:ascii="Public Sans Light" w:hAnsi="Public Sans Light"/>
        </w:rPr>
      </w:pPr>
      <w:r>
        <w:rPr>
          <w:rStyle w:val="ui-provider"/>
        </w:rPr>
        <w:t xml:space="preserve">Students and/or parents/carers can report cyberbullying to the </w:t>
      </w:r>
      <w:hyperlink r:id="rId33" w:tgtFrame="_blank" w:tooltip="https://www.esafety.gov.au/report" w:history="1">
        <w:r>
          <w:rPr>
            <w:rStyle w:val="Hyperlink"/>
          </w:rPr>
          <w:t>eSafety Commissioner</w:t>
        </w:r>
      </w:hyperlink>
      <w:r>
        <w:rPr>
          <w:rStyle w:val="ui-provider"/>
        </w:rPr>
        <w:t xml:space="preserve"> and reporting links for most sites, games and apps can be found at the </w:t>
      </w:r>
      <w:hyperlink r:id="rId34" w:tgtFrame="_blank" w:tooltip="https://www.esafety.gov.au/key-issues/esafety-guide" w:history="1">
        <w:r>
          <w:rPr>
            <w:rStyle w:val="Hyperlink"/>
          </w:rPr>
          <w:t>eSafety</w:t>
        </w:r>
      </w:hyperlink>
      <w:r>
        <w:rPr>
          <w:rStyle w:val="ui-provider"/>
        </w:rPr>
        <w:t xml:space="preserve"> Guide.</w:t>
      </w:r>
    </w:p>
    <w:p w14:paraId="4C5BE985" w14:textId="77777777" w:rsidR="00824BA0" w:rsidRPr="0048303C" w:rsidRDefault="00824BA0" w:rsidP="00DF6C7A">
      <w:pPr>
        <w:pStyle w:val="ListBullet"/>
        <w:numPr>
          <w:ilvl w:val="0"/>
          <w:numId w:val="0"/>
        </w:numPr>
      </w:pPr>
    </w:p>
    <w:p w14:paraId="7B7F943D" w14:textId="72A17AF4" w:rsidR="00C35D02" w:rsidRDefault="00C35D02" w:rsidP="19C09428">
      <w:pPr>
        <w:pStyle w:val="Heading2"/>
      </w:pPr>
      <w:r>
        <w:t>Detention, reflection and restorative practices</w:t>
      </w:r>
    </w:p>
    <w:p w14:paraId="5CC2B8FF" w14:textId="77777777" w:rsidR="00B55B24" w:rsidRDefault="00B55B24" w:rsidP="00B55B24">
      <w:pPr>
        <w:pStyle w:val="BodyText"/>
        <w:spacing w:after="360" w:line="276" w:lineRule="auto"/>
      </w:pPr>
      <w:r>
        <w:t>Toilet and food breaks are always included when withdrawal from free choice play at either break is planned as a response to behaviour. The maximum length of time will be appropriate to the age/developmental level of the student.</w:t>
      </w:r>
    </w:p>
    <w:tbl>
      <w:tblPr>
        <w:tblStyle w:val="ListTable3-Accent2"/>
        <w:tblW w:w="5000" w:type="pct"/>
        <w:tblLook w:val="04A0" w:firstRow="1" w:lastRow="0" w:firstColumn="1" w:lastColumn="0" w:noHBand="0" w:noVBand="1"/>
      </w:tblPr>
      <w:tblGrid>
        <w:gridCol w:w="4391"/>
        <w:gridCol w:w="1935"/>
        <w:gridCol w:w="1935"/>
        <w:gridCol w:w="1933"/>
      </w:tblGrid>
      <w:tr w:rsidR="00C35D02" w:rsidRPr="008D3D18" w14:paraId="1854EDCD" w14:textId="77777777" w:rsidTr="19C0942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2154" w:type="pct"/>
          </w:tcPr>
          <w:p w14:paraId="7B8F7D11" w14:textId="3607026F" w:rsidR="00C35D02" w:rsidRPr="008D3D18" w:rsidRDefault="5B8C32AD">
            <w:pPr>
              <w:pStyle w:val="BodyText"/>
              <w:rPr>
                <w:color w:val="FFFFFF" w:themeColor="background1"/>
              </w:rPr>
            </w:pPr>
            <w:r w:rsidRPr="19C09428">
              <w:rPr>
                <w:color w:val="FFFFFF" w:themeColor="background1"/>
              </w:rPr>
              <w:t>Strategy</w:t>
            </w:r>
          </w:p>
        </w:tc>
        <w:tc>
          <w:tcPr>
            <w:tcW w:w="949" w:type="pct"/>
          </w:tcPr>
          <w:p w14:paraId="4ABDFF7E" w14:textId="77777777" w:rsidR="00C35D02" w:rsidRPr="008D3D18" w:rsidRDefault="00C35D02">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When and how long?</w:t>
            </w:r>
          </w:p>
        </w:tc>
        <w:tc>
          <w:tcPr>
            <w:tcW w:w="949" w:type="pct"/>
          </w:tcPr>
          <w:p w14:paraId="75FF6A99" w14:textId="77777777" w:rsidR="00C35D02" w:rsidRPr="008D3D18" w:rsidRDefault="00C35D02">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Who coordinates?</w:t>
            </w:r>
          </w:p>
        </w:tc>
        <w:tc>
          <w:tcPr>
            <w:tcW w:w="948" w:type="pct"/>
          </w:tcPr>
          <w:p w14:paraId="62A96A03" w14:textId="77777777" w:rsidR="00C35D02" w:rsidRPr="008D3D18" w:rsidRDefault="00C35D02">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are these recorded?</w:t>
            </w:r>
          </w:p>
        </w:tc>
      </w:tr>
      <w:tr w:rsidR="00A43C7F" w:rsidRPr="008D3D18" w14:paraId="442DFCCB" w14:textId="77777777" w:rsidTr="19C094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4" w:type="pct"/>
          </w:tcPr>
          <w:p w14:paraId="0D339CDB" w14:textId="7E5E137B" w:rsidR="00A43C7F" w:rsidRPr="008D3D18" w:rsidRDefault="008C6861" w:rsidP="00A43C7F">
            <w:pPr>
              <w:pStyle w:val="BodyText"/>
              <w:rPr>
                <w:b w:val="0"/>
                <w:bCs w:val="0"/>
              </w:rPr>
            </w:pPr>
            <w:r w:rsidRPr="0EAE8E71">
              <w:rPr>
                <w:rFonts w:cs="Arial"/>
              </w:rPr>
              <w:t>Silent Nest</w:t>
            </w:r>
            <w:r w:rsidR="00F73EE6" w:rsidRPr="0EAE8E71">
              <w:rPr>
                <w:rFonts w:cs="Arial"/>
              </w:rPr>
              <w:t xml:space="preserve"> (Garrady n</w:t>
            </w:r>
            <w:r w:rsidR="002723CE" w:rsidRPr="0EAE8E71">
              <w:rPr>
                <w:rFonts w:cs="Arial"/>
              </w:rPr>
              <w:t>gurung)</w:t>
            </w:r>
            <w:r w:rsidR="00A43C7F" w:rsidRPr="0EAE8E71">
              <w:rPr>
                <w:rFonts w:cs="Arial"/>
              </w:rPr>
              <w:t xml:space="preserve"> – </w:t>
            </w:r>
            <w:r w:rsidR="00A43C7F" w:rsidRPr="0EAE8E71">
              <w:rPr>
                <w:rFonts w:cs="Arial"/>
                <w:b w:val="0"/>
              </w:rPr>
              <w:t xml:space="preserve">a structured debriefing and planning after </w:t>
            </w:r>
            <w:r w:rsidR="00A43C7F" w:rsidRPr="0EAE8E71">
              <w:rPr>
                <w:rFonts w:cs="Arial"/>
                <w:b w:val="0"/>
              </w:rPr>
              <w:lastRenderedPageBreak/>
              <w:t>a crisis event or behaviour of concern with an individual student (reflection)</w:t>
            </w:r>
          </w:p>
        </w:tc>
        <w:tc>
          <w:tcPr>
            <w:tcW w:w="949" w:type="pct"/>
          </w:tcPr>
          <w:p w14:paraId="101526B3" w14:textId="659BDE5A" w:rsidR="00A43C7F" w:rsidRPr="008D3D18" w:rsidRDefault="007B108A" w:rsidP="00A43C7F">
            <w:pPr>
              <w:pStyle w:val="BodyText"/>
              <w:cnfStyle w:val="000000100000" w:firstRow="0" w:lastRow="0" w:firstColumn="0" w:lastColumn="0" w:oddVBand="0" w:evenVBand="0" w:oddHBand="1" w:evenHBand="0" w:firstRowFirstColumn="0" w:firstRowLastColumn="0" w:lastRowFirstColumn="0" w:lastRowLastColumn="0"/>
            </w:pPr>
            <w:r>
              <w:rPr>
                <w:rFonts w:cs="Arial"/>
              </w:rPr>
              <w:lastRenderedPageBreak/>
              <w:t>Current or next l</w:t>
            </w:r>
            <w:r w:rsidR="002723CE">
              <w:rPr>
                <w:rFonts w:cs="Arial"/>
              </w:rPr>
              <w:t xml:space="preserve">unch break </w:t>
            </w:r>
          </w:p>
        </w:tc>
        <w:tc>
          <w:tcPr>
            <w:tcW w:w="949" w:type="pct"/>
          </w:tcPr>
          <w:p w14:paraId="167A49CB" w14:textId="29835C0D" w:rsidR="00A43C7F" w:rsidRPr="008D3D18" w:rsidRDefault="00A43C7F" w:rsidP="00A43C7F">
            <w:pPr>
              <w:pStyle w:val="BodyText"/>
              <w:cnfStyle w:val="000000100000" w:firstRow="0" w:lastRow="0" w:firstColumn="0" w:lastColumn="0" w:oddVBand="0" w:evenVBand="0" w:oddHBand="1" w:evenHBand="0" w:firstRowFirstColumn="0" w:firstRowLastColumn="0" w:lastRowFirstColumn="0" w:lastRowLastColumn="0"/>
            </w:pPr>
            <w:r w:rsidRPr="00815D36">
              <w:rPr>
                <w:rFonts w:cs="Arial"/>
              </w:rPr>
              <w:t>Assistant Principal</w:t>
            </w:r>
          </w:p>
        </w:tc>
        <w:tc>
          <w:tcPr>
            <w:tcW w:w="948" w:type="pct"/>
          </w:tcPr>
          <w:p w14:paraId="6C6D9D07" w14:textId="1DBEF460" w:rsidR="00A43C7F" w:rsidRPr="008D3D18" w:rsidRDefault="00A43C7F" w:rsidP="00A43C7F">
            <w:pPr>
              <w:pStyle w:val="BodyText"/>
              <w:cnfStyle w:val="000000100000" w:firstRow="0" w:lastRow="0" w:firstColumn="0" w:lastColumn="0" w:oddVBand="0" w:evenVBand="0" w:oddHBand="1" w:evenHBand="0" w:firstRowFirstColumn="0" w:firstRowLastColumn="0" w:lastRowFirstColumn="0" w:lastRowLastColumn="0"/>
            </w:pPr>
            <w:r w:rsidRPr="00815D36">
              <w:rPr>
                <w:rFonts w:cs="Arial"/>
              </w:rPr>
              <w:t xml:space="preserve">Documented in </w:t>
            </w:r>
            <w:r w:rsidR="00077D18">
              <w:rPr>
                <w:rFonts w:cs="Arial"/>
              </w:rPr>
              <w:t xml:space="preserve">Silent Nest Book and Sentral </w:t>
            </w:r>
            <w:r w:rsidR="00077D18">
              <w:rPr>
                <w:rFonts w:cs="Arial"/>
              </w:rPr>
              <w:lastRenderedPageBreak/>
              <w:t>Wellbeing</w:t>
            </w:r>
            <w:r w:rsidR="007B5D40">
              <w:rPr>
                <w:rFonts w:cs="Arial"/>
              </w:rPr>
              <w:t xml:space="preserve"> system</w:t>
            </w:r>
          </w:p>
        </w:tc>
      </w:tr>
      <w:tr w:rsidR="00A43C7F" w:rsidRPr="008D3D18" w14:paraId="7B0D01B8" w14:textId="77777777" w:rsidTr="19C09428">
        <w:trPr>
          <w:trHeight w:val="454"/>
        </w:trPr>
        <w:tc>
          <w:tcPr>
            <w:cnfStyle w:val="001000000000" w:firstRow="0" w:lastRow="0" w:firstColumn="1" w:lastColumn="0" w:oddVBand="0" w:evenVBand="0" w:oddHBand="0" w:evenHBand="0" w:firstRowFirstColumn="0" w:firstRowLastColumn="0" w:lastRowFirstColumn="0" w:lastRowLastColumn="0"/>
            <w:tcW w:w="2154" w:type="pct"/>
          </w:tcPr>
          <w:p w14:paraId="3347DD46" w14:textId="54D78C27" w:rsidR="00A43C7F" w:rsidRPr="0099325A" w:rsidRDefault="00A43C7F" w:rsidP="00A43C7F">
            <w:pPr>
              <w:pStyle w:val="BodyText"/>
              <w:rPr>
                <w:b w:val="0"/>
              </w:rPr>
            </w:pPr>
            <w:r w:rsidRPr="4A155E14">
              <w:rPr>
                <w:rFonts w:cs="Arial"/>
              </w:rPr>
              <w:lastRenderedPageBreak/>
              <w:t xml:space="preserve">Alternate play plan – </w:t>
            </w:r>
            <w:r w:rsidRPr="4A155E14">
              <w:rPr>
                <w:rFonts w:cs="Arial"/>
                <w:b w:val="0"/>
              </w:rPr>
              <w:t xml:space="preserve">withdrawal from free choice play and re-allocation to office or classroom for supervised play following </w:t>
            </w:r>
            <w:r>
              <w:rPr>
                <w:b w:val="0"/>
              </w:rPr>
              <w:t>breach in behaviour. The purpose is to assist the student to achieve the desired behaviour, to reflect on their behaviour and make positive choices – individual or group (detention)</w:t>
            </w:r>
          </w:p>
        </w:tc>
        <w:tc>
          <w:tcPr>
            <w:tcW w:w="949" w:type="pct"/>
          </w:tcPr>
          <w:p w14:paraId="6700A4FD" w14:textId="722C301B" w:rsidR="00A43C7F" w:rsidRPr="008D3D18" w:rsidRDefault="009C5EFA" w:rsidP="00A43C7F">
            <w:pPr>
              <w:pStyle w:val="BodyText"/>
              <w:cnfStyle w:val="000000000000" w:firstRow="0" w:lastRow="0" w:firstColumn="0" w:lastColumn="0" w:oddVBand="0" w:evenVBand="0" w:oddHBand="0" w:evenHBand="0" w:firstRowFirstColumn="0" w:firstRowLastColumn="0" w:lastRowFirstColumn="0" w:lastRowLastColumn="0"/>
            </w:pPr>
            <w:r>
              <w:t xml:space="preserve">As required </w:t>
            </w:r>
          </w:p>
        </w:tc>
        <w:tc>
          <w:tcPr>
            <w:tcW w:w="949" w:type="pct"/>
          </w:tcPr>
          <w:p w14:paraId="1EC66098" w14:textId="6CCDFE06" w:rsidR="00A43C7F" w:rsidRPr="008D3D18" w:rsidRDefault="00A43C7F" w:rsidP="00A43C7F">
            <w:pPr>
              <w:pStyle w:val="BodyText"/>
              <w:cnfStyle w:val="000000000000" w:firstRow="0" w:lastRow="0" w:firstColumn="0" w:lastColumn="0" w:oddVBand="0" w:evenVBand="0" w:oddHBand="0" w:evenHBand="0" w:firstRowFirstColumn="0" w:firstRowLastColumn="0" w:lastRowFirstColumn="0" w:lastRowLastColumn="0"/>
            </w:pPr>
            <w:r w:rsidRPr="00815D36">
              <w:rPr>
                <w:rFonts w:cs="Arial"/>
              </w:rPr>
              <w:t>Assistant Principal</w:t>
            </w:r>
          </w:p>
        </w:tc>
        <w:tc>
          <w:tcPr>
            <w:tcW w:w="948" w:type="pct"/>
          </w:tcPr>
          <w:p w14:paraId="3B746329" w14:textId="38962004" w:rsidR="00A43C7F" w:rsidRPr="008D3D18" w:rsidRDefault="00A43C7F" w:rsidP="00A43C7F">
            <w:pPr>
              <w:pStyle w:val="BodyText"/>
              <w:cnfStyle w:val="000000000000" w:firstRow="0" w:lastRow="0" w:firstColumn="0" w:lastColumn="0" w:oddVBand="0" w:evenVBand="0" w:oddHBand="0" w:evenHBand="0" w:firstRowFirstColumn="0" w:firstRowLastColumn="0" w:lastRowFirstColumn="0" w:lastRowLastColumn="0"/>
            </w:pPr>
            <w:r w:rsidRPr="00815D36">
              <w:rPr>
                <w:rFonts w:cs="Arial"/>
              </w:rPr>
              <w:t xml:space="preserve">Documented in </w:t>
            </w:r>
            <w:r w:rsidR="007B5D40">
              <w:rPr>
                <w:rFonts w:cs="Arial"/>
              </w:rPr>
              <w:t>Sentral Wellbeing system</w:t>
            </w:r>
          </w:p>
        </w:tc>
      </w:tr>
      <w:tr w:rsidR="00A43C7F" w:rsidRPr="008D3D18" w14:paraId="5521B53A" w14:textId="77777777" w:rsidTr="19C0942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4" w:type="pct"/>
          </w:tcPr>
          <w:p w14:paraId="3D07EA47" w14:textId="4A0E2924" w:rsidR="00A43C7F" w:rsidRPr="0099325A" w:rsidRDefault="00A43C7F" w:rsidP="00A43C7F">
            <w:pPr>
              <w:pStyle w:val="BodyText"/>
              <w:rPr>
                <w:b w:val="0"/>
              </w:rPr>
            </w:pPr>
            <w:r w:rsidRPr="0229B747">
              <w:rPr>
                <w:rFonts w:cs="Arial"/>
              </w:rPr>
              <w:t>Restorative practice –</w:t>
            </w:r>
            <w:r w:rsidR="00131D04" w:rsidRPr="0229B747">
              <w:rPr>
                <w:rFonts w:cs="Arial"/>
              </w:rPr>
              <w:t xml:space="preserve"> </w:t>
            </w:r>
            <w:r w:rsidR="00300EEC">
              <w:rPr>
                <w:b w:val="0"/>
              </w:rPr>
              <w:t>Circles</w:t>
            </w:r>
            <w:r w:rsidR="006C6842">
              <w:rPr>
                <w:b w:val="0"/>
              </w:rPr>
              <w:t xml:space="preserve"> (Yarning </w:t>
            </w:r>
            <w:r w:rsidR="007B6DAD">
              <w:rPr>
                <w:b w:val="0"/>
              </w:rPr>
              <w:t>Circles)</w:t>
            </w:r>
            <w:r w:rsidR="00701132">
              <w:rPr>
                <w:b w:val="0"/>
              </w:rPr>
              <w:t xml:space="preserve">, where the whole group or class form a circle. </w:t>
            </w:r>
            <w:r w:rsidR="00701132" w:rsidRPr="0229B747">
              <w:rPr>
                <w:rFonts w:cs="Arial"/>
                <w:b w:val="0"/>
              </w:rPr>
              <w:t xml:space="preserve">This promotes inclusiveness and provides opportunities for everyone to speak and listen </w:t>
            </w:r>
            <w:r w:rsidR="002E59D4" w:rsidRPr="0229B747">
              <w:rPr>
                <w:rFonts w:cs="Arial"/>
                <w:b w:val="0"/>
              </w:rPr>
              <w:t xml:space="preserve">to one another in a safe environment. Circles can be used to celebrate student success, </w:t>
            </w:r>
            <w:r w:rsidR="00F60997" w:rsidRPr="0229B747">
              <w:rPr>
                <w:rFonts w:cs="Arial"/>
                <w:b w:val="0"/>
              </w:rPr>
              <w:t xml:space="preserve">to begin or end the day or to discuss difficult issues. </w:t>
            </w:r>
          </w:p>
        </w:tc>
        <w:tc>
          <w:tcPr>
            <w:tcW w:w="949" w:type="pct"/>
          </w:tcPr>
          <w:p w14:paraId="73B37823" w14:textId="601B122D" w:rsidR="00A43C7F" w:rsidRPr="008D3D18" w:rsidRDefault="00A43C7F" w:rsidP="00A43C7F">
            <w:pPr>
              <w:pStyle w:val="BodyText"/>
              <w:cnfStyle w:val="000000100000" w:firstRow="0" w:lastRow="0" w:firstColumn="0" w:lastColumn="0" w:oddVBand="0" w:evenVBand="0" w:oddHBand="1" w:evenHBand="0" w:firstRowFirstColumn="0" w:firstRowLastColumn="0" w:lastRowFirstColumn="0" w:lastRowLastColumn="0"/>
            </w:pPr>
            <w:r w:rsidRPr="00815D36">
              <w:rPr>
                <w:rFonts w:cs="Arial"/>
              </w:rPr>
              <w:t xml:space="preserve"> </w:t>
            </w:r>
            <w:r w:rsidR="00F60997">
              <w:rPr>
                <w:rFonts w:cs="Arial"/>
              </w:rPr>
              <w:t>As required for approximately 20 – 30 minutes</w:t>
            </w:r>
          </w:p>
        </w:tc>
        <w:tc>
          <w:tcPr>
            <w:tcW w:w="949" w:type="pct"/>
          </w:tcPr>
          <w:p w14:paraId="4714C875" w14:textId="2AC45C66" w:rsidR="00A43C7F" w:rsidRPr="008D3D18" w:rsidRDefault="0042123C" w:rsidP="00A43C7F">
            <w:pPr>
              <w:pStyle w:val="BodyText"/>
              <w:cnfStyle w:val="000000100000" w:firstRow="0" w:lastRow="0" w:firstColumn="0" w:lastColumn="0" w:oddVBand="0" w:evenVBand="0" w:oddHBand="1" w:evenHBand="0" w:firstRowFirstColumn="0" w:firstRowLastColumn="0" w:lastRowFirstColumn="0" w:lastRowLastColumn="0"/>
            </w:pPr>
            <w:r>
              <w:rPr>
                <w:rFonts w:cs="Arial"/>
              </w:rPr>
              <w:t xml:space="preserve">Classroom </w:t>
            </w:r>
          </w:p>
        </w:tc>
        <w:tc>
          <w:tcPr>
            <w:tcW w:w="948" w:type="pct"/>
          </w:tcPr>
          <w:p w14:paraId="035B0028" w14:textId="5878B4B6" w:rsidR="00A43C7F" w:rsidRPr="008D3D18" w:rsidRDefault="00A43C7F" w:rsidP="00A43C7F">
            <w:pPr>
              <w:pStyle w:val="BodyText"/>
              <w:cnfStyle w:val="000000100000" w:firstRow="0" w:lastRow="0" w:firstColumn="0" w:lastColumn="0" w:oddVBand="0" w:evenVBand="0" w:oddHBand="1" w:evenHBand="0" w:firstRowFirstColumn="0" w:firstRowLastColumn="0" w:lastRowFirstColumn="0" w:lastRowLastColumn="0"/>
            </w:pPr>
            <w:r w:rsidRPr="00815D36">
              <w:rPr>
                <w:rFonts w:cs="Arial"/>
              </w:rPr>
              <w:t xml:space="preserve">Documented in </w:t>
            </w:r>
            <w:r w:rsidR="00F60997">
              <w:rPr>
                <w:rFonts w:cs="Arial"/>
              </w:rPr>
              <w:t xml:space="preserve">Teacher Program and </w:t>
            </w:r>
            <w:r w:rsidR="000D11CA">
              <w:rPr>
                <w:rFonts w:cs="Arial"/>
              </w:rPr>
              <w:t>if discussing issues documented in Sentral Wellbeing</w:t>
            </w:r>
            <w:r w:rsidR="007B5D40">
              <w:rPr>
                <w:rFonts w:cs="Arial"/>
              </w:rPr>
              <w:t xml:space="preserve"> system</w:t>
            </w:r>
          </w:p>
        </w:tc>
      </w:tr>
    </w:tbl>
    <w:p w14:paraId="3A2853C7" w14:textId="77777777" w:rsidR="00C35D02" w:rsidRPr="00C35D02" w:rsidRDefault="6F6F3D07" w:rsidP="19C09428">
      <w:pPr>
        <w:pStyle w:val="Heading2"/>
      </w:pPr>
      <w:r>
        <w:t>Review dates</w:t>
      </w:r>
    </w:p>
    <w:p w14:paraId="349A4B8F" w14:textId="21FC0784" w:rsidR="00C35D02" w:rsidRPr="00C35D02" w:rsidRDefault="6F6F3D07" w:rsidP="00C35D02">
      <w:pPr>
        <w:pStyle w:val="BodyText"/>
      </w:pPr>
      <w:r>
        <w:t xml:space="preserve">Last review date: </w:t>
      </w:r>
      <w:r w:rsidR="001E2569">
        <w:t xml:space="preserve">Week </w:t>
      </w:r>
      <w:r w:rsidR="00D25553">
        <w:t>2</w:t>
      </w:r>
      <w:r>
        <w:t xml:space="preserve">, Term </w:t>
      </w:r>
      <w:r w:rsidR="00D25553">
        <w:t>1</w:t>
      </w:r>
      <w:r>
        <w:t>, 202</w:t>
      </w:r>
      <w:r w:rsidR="00D25553">
        <w:t>5</w:t>
      </w:r>
    </w:p>
    <w:p w14:paraId="181A50D6" w14:textId="53F28F76" w:rsidR="00C35D02" w:rsidRPr="00C35D02" w:rsidRDefault="6F6F3D07" w:rsidP="00C35D02">
      <w:pPr>
        <w:pStyle w:val="BodyText"/>
        <w:sectPr w:rsidR="00C35D02" w:rsidRPr="00C35D02" w:rsidSect="004B73BD">
          <w:headerReference w:type="default" r:id="rId35"/>
          <w:footerReference w:type="default" r:id="rId36"/>
          <w:headerReference w:type="first" r:id="rId37"/>
          <w:footerReference w:type="first" r:id="rId38"/>
          <w:type w:val="continuous"/>
          <w:pgSz w:w="11906" w:h="16838" w:code="9"/>
          <w:pgMar w:top="851" w:right="851" w:bottom="1701" w:left="851" w:header="397" w:footer="454" w:gutter="0"/>
          <w:cols w:space="708"/>
          <w:titlePg/>
          <w:docGrid w:linePitch="360"/>
        </w:sectPr>
      </w:pPr>
      <w:r>
        <w:t xml:space="preserve">Next review date: </w:t>
      </w:r>
      <w:r w:rsidR="001E2569">
        <w:t xml:space="preserve">Week </w:t>
      </w:r>
      <w:r w:rsidR="007713A1">
        <w:t>1</w:t>
      </w:r>
      <w:r>
        <w:t xml:space="preserve">, Term </w:t>
      </w:r>
      <w:r w:rsidR="009E63D2">
        <w:t>1</w:t>
      </w:r>
      <w:r>
        <w:t>, 202</w:t>
      </w:r>
      <w:r w:rsidR="009E63D2">
        <w:t>6</w:t>
      </w:r>
    </w:p>
    <w:p w14:paraId="5CC095D4" w14:textId="77777777" w:rsidR="00703D6E" w:rsidRDefault="00703D6E">
      <w:pPr>
        <w:suppressAutoHyphens w:val="0"/>
        <w:spacing w:after="160" w:line="259" w:lineRule="auto"/>
        <w:rPr>
          <w:rFonts w:asciiTheme="majorHAnsi" w:eastAsiaTheme="minorEastAsia" w:hAnsiTheme="majorHAnsi" w:cstheme="minorBidi"/>
          <w:color w:val="002664" w:themeColor="text2"/>
          <w:sz w:val="24"/>
          <w:szCs w:val="24"/>
        </w:rPr>
      </w:pPr>
      <w:r>
        <w:br w:type="page"/>
      </w:r>
    </w:p>
    <w:p w14:paraId="1709A465" w14:textId="7B192043" w:rsidR="00B72184" w:rsidRDefault="00CB4981" w:rsidP="00B72184">
      <w:pPr>
        <w:pStyle w:val="Heading3"/>
      </w:pPr>
      <w:r>
        <w:lastRenderedPageBreak/>
        <w:t xml:space="preserve">Appendix 1: </w:t>
      </w:r>
      <w:r w:rsidR="6EAAC13D">
        <w:t>Behaviour management flowchart</w:t>
      </w:r>
    </w:p>
    <w:p w14:paraId="67F47E78" w14:textId="0BB6B69C" w:rsidR="00B72184" w:rsidRPr="001C2F8A" w:rsidRDefault="00B72184" w:rsidP="00B72184">
      <w:pPr>
        <w:pStyle w:val="BodyText"/>
      </w:pPr>
      <w:r w:rsidRPr="001C2F8A">
        <w:rPr>
          <w:b/>
          <w:noProof/>
        </w:rPr>
        <mc:AlternateContent>
          <mc:Choice Requires="wps">
            <w:drawing>
              <wp:anchor distT="0" distB="0" distL="114300" distR="114300" simplePos="0" relativeHeight="251658247" behindDoc="0" locked="0" layoutInCell="1" allowOverlap="1" wp14:anchorId="3BD83618" wp14:editId="364E6711">
                <wp:simplePos x="0" y="0"/>
                <wp:positionH relativeFrom="margin">
                  <wp:posOffset>102021</wp:posOffset>
                </wp:positionH>
                <wp:positionV relativeFrom="paragraph">
                  <wp:posOffset>5165090</wp:posOffset>
                </wp:positionV>
                <wp:extent cx="2559050" cy="1501775"/>
                <wp:effectExtent l="19050" t="19050" r="12700" b="22225"/>
                <wp:wrapNone/>
                <wp:docPr id="28" name="Rectangle: Rounded Corners 28"/>
                <wp:cNvGraphicFramePr/>
                <a:graphic xmlns:a="http://schemas.openxmlformats.org/drawingml/2006/main">
                  <a:graphicData uri="http://schemas.microsoft.com/office/word/2010/wordprocessingShape">
                    <wps:wsp>
                      <wps:cNvSpPr/>
                      <wps:spPr>
                        <a:xfrm>
                          <a:off x="0" y="0"/>
                          <a:ext cx="2559050" cy="1501775"/>
                        </a:xfrm>
                        <a:prstGeom prst="roundRect">
                          <a:avLst>
                            <a:gd name="adj" fmla="val 6048"/>
                          </a:avLst>
                        </a:prstGeom>
                        <a:noFill/>
                        <a:ln w="2857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CE8E9" w14:textId="77777777" w:rsidR="00306CB8" w:rsidRPr="00225A60" w:rsidRDefault="00306CB8" w:rsidP="00306CB8">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7DF0030A" w14:textId="77777777" w:rsidR="00306CB8" w:rsidRPr="00225A60" w:rsidRDefault="00306CB8" w:rsidP="00306CB8">
                            <w:pPr>
                              <w:ind w:left="-76"/>
                              <w:jc w:val="cente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and calmly state the issue and invite the student to come up with solutions with you to resolve the matter.</w:t>
                            </w:r>
                          </w:p>
                          <w:p w14:paraId="7BB19303" w14:textId="77777777" w:rsidR="00306CB8" w:rsidRPr="00225A60" w:rsidRDefault="00306CB8" w:rsidP="00306CB8">
                            <w:pPr>
                              <w:ind w:left="-76"/>
                              <w:jc w:val="cente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w:t>
                            </w: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stopped or improved?</w:t>
                            </w:r>
                          </w:p>
                          <w:p w14:paraId="00A2BA57" w14:textId="1BB9F65C" w:rsidR="00B72184" w:rsidRPr="00225A60" w:rsidRDefault="00B72184" w:rsidP="00B72184">
                            <w:pPr>
                              <w:ind w:left="-76"/>
                              <w:jc w:val="cente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83618" id="Rectangle: Rounded Corners 28" o:spid="_x0000_s1026" style="position:absolute;margin-left:8.05pt;margin-top:406.7pt;width:201.5pt;height:118.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" filled="f" strokecolor="#407ec9 [3206]" strokeweight="2.25pt">
                <v:stroke joinstyle="miter"/>
                <v:textbox>
                  <w:txbxContent>
                    <w:p w14:paraId="482CE8E9" w14:textId="77777777" w:rsidR="00306CB8" w:rsidRPr="00225A60" w:rsidRDefault="00306CB8" w:rsidP="00306CB8">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7DF0030A" w14:textId="77777777" w:rsidR="00306CB8" w:rsidRPr="00225A60" w:rsidRDefault="00306CB8" w:rsidP="00306CB8">
                      <w:pPr>
                        <w:ind w:left="-76"/>
                        <w:jc w:val="cente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and calmly state the issue and invite the student to come up with solutions with you to resolve the matter.</w:t>
                      </w:r>
                    </w:p>
                    <w:p w14:paraId="7BB19303" w14:textId="77777777" w:rsidR="00306CB8" w:rsidRPr="00225A60" w:rsidRDefault="00306CB8" w:rsidP="00306CB8">
                      <w:pPr>
                        <w:ind w:left="-76"/>
                        <w:jc w:val="cente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w:t>
                      </w: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stopped or improved?</w:t>
                      </w:r>
                    </w:p>
                    <w:p w14:paraId="00A2BA57" w14:textId="1BB9F65C" w:rsidR="00B72184" w:rsidRPr="00225A60" w:rsidRDefault="00B72184" w:rsidP="00B72184">
                      <w:pPr>
                        <w:ind w:left="-76"/>
                        <w:jc w:val="cente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1C2F8A">
        <w:rPr>
          <w:b/>
          <w:noProof/>
        </w:rPr>
        <mc:AlternateContent>
          <mc:Choice Requires="wps">
            <w:drawing>
              <wp:anchor distT="0" distB="0" distL="114300" distR="114300" simplePos="0" relativeHeight="251658241" behindDoc="0" locked="0" layoutInCell="1" allowOverlap="1" wp14:anchorId="48462882" wp14:editId="468CE036">
                <wp:simplePos x="0" y="0"/>
                <wp:positionH relativeFrom="margin">
                  <wp:posOffset>318770</wp:posOffset>
                </wp:positionH>
                <wp:positionV relativeFrom="paragraph">
                  <wp:posOffset>5715</wp:posOffset>
                </wp:positionV>
                <wp:extent cx="5093970" cy="1054100"/>
                <wp:effectExtent l="19050" t="19050" r="11430" b="12700"/>
                <wp:wrapNone/>
                <wp:docPr id="38" name="Rectangle: Rounded Corners 38"/>
                <wp:cNvGraphicFramePr/>
                <a:graphic xmlns:a="http://schemas.openxmlformats.org/drawingml/2006/main">
                  <a:graphicData uri="http://schemas.microsoft.com/office/word/2010/wordprocessingShape">
                    <wps:wsp>
                      <wps:cNvSpPr/>
                      <wps:spPr>
                        <a:xfrm>
                          <a:off x="0" y="0"/>
                          <a:ext cx="5093970" cy="1054100"/>
                        </a:xfrm>
                        <a:prstGeom prst="roundRect">
                          <a:avLst/>
                        </a:prstGeom>
                        <a:no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2E343" w14:textId="1DE2A8BE" w:rsidR="00B72184" w:rsidRPr="005F3B2E" w:rsidRDefault="00B72184" w:rsidP="00B72184">
                            <w:pPr>
                              <w:jc w:val="center"/>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Calm and </w:t>
                            </w:r>
                            <w:r w:rsidR="00534482">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ngaged </w:t>
                            </w:r>
                            <w:r w:rsidR="00534482">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lassroom</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Apply </w:t>
                            </w:r>
                            <w:r w:rsidR="00534482">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reventative </w:t>
                            </w:r>
                            <w:r w:rsidR="00534482">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trategies</w:t>
                            </w:r>
                          </w:p>
                          <w:p w14:paraId="68B55C13" w14:textId="77777777" w:rsidR="00B72184" w:rsidRPr="005F3B2E" w:rsidRDefault="00B72184" w:rsidP="00B72184">
                            <w:pPr>
                              <w:jc w:val="center"/>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Positive classroom climate, providing and teaching explicit rules, </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engaging lessons, active supervision, offering pre-corrections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62882" id="Rectangle: Rounded Corners 38" o:spid="_x0000_s1027" style="position:absolute;margin-left:25.1pt;margin-top:.45pt;width:401.1pt;height: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" filled="f" strokecolor="#002664 [3215]" strokeweight="2.25pt">
                <v:stroke joinstyle="miter"/>
                <v:textbox>
                  <w:txbxContent>
                    <w:p w14:paraId="2C62E343" w14:textId="1DE2A8BE" w:rsidR="00B72184" w:rsidRPr="005F3B2E" w:rsidRDefault="00B72184" w:rsidP="00B72184">
                      <w:pPr>
                        <w:jc w:val="center"/>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Calm and </w:t>
                      </w:r>
                      <w:r w:rsidR="00534482">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ngaged </w:t>
                      </w:r>
                      <w:r w:rsidR="00534482">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lassroom</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Apply </w:t>
                      </w:r>
                      <w:r w:rsidR="00534482">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reventative </w:t>
                      </w:r>
                      <w:r w:rsidR="00534482">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trategies</w:t>
                      </w:r>
                    </w:p>
                    <w:p w14:paraId="68B55C13" w14:textId="77777777" w:rsidR="00B72184" w:rsidRPr="005F3B2E" w:rsidRDefault="00B72184" w:rsidP="00B72184">
                      <w:pPr>
                        <w:jc w:val="center"/>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Positive classroom climate, providing and teaching explicit rules, </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engaging lessons, active supervision, offering pre-corrections</w:t>
                      </w:r>
                    </w:p>
                  </w:txbxContent>
                </v:textbox>
                <w10:wrap anchorx="margin"/>
              </v:roundrect>
            </w:pict>
          </mc:Fallback>
        </mc:AlternateContent>
      </w:r>
      <w:r w:rsidRPr="001C2F8A">
        <w:t xml:space="preserve"> </w:t>
      </w:r>
    </w:p>
    <w:p w14:paraId="29A4C23F" w14:textId="553CB84B" w:rsidR="00B72184" w:rsidRPr="001C2F8A" w:rsidRDefault="00B72184" w:rsidP="00B72184">
      <w:pPr>
        <w:pStyle w:val="BodyText"/>
        <w:sectPr w:rsidR="00B72184" w:rsidRPr="001C2F8A" w:rsidSect="00CB4981">
          <w:footerReference w:type="default" r:id="rId39"/>
          <w:type w:val="continuous"/>
          <w:pgSz w:w="11906" w:h="16838"/>
          <w:pgMar w:top="720" w:right="680" w:bottom="680" w:left="1134" w:header="708" w:footer="708" w:gutter="0"/>
          <w:cols w:space="708"/>
          <w:docGrid w:linePitch="360"/>
        </w:sectPr>
      </w:pPr>
    </w:p>
    <w:p w14:paraId="5DAAE9AF" w14:textId="5615FB1C" w:rsidR="00B72184" w:rsidRPr="008C31CA" w:rsidRDefault="00534482" w:rsidP="008C31CA">
      <w:pPr>
        <w:pStyle w:val="BodyText"/>
      </w:pPr>
      <w:r w:rsidRPr="001C2F8A">
        <w:rPr>
          <w:b/>
          <w:noProof/>
        </w:rPr>
        <mc:AlternateContent>
          <mc:Choice Requires="wps">
            <w:drawing>
              <wp:anchor distT="0" distB="0" distL="114300" distR="114300" simplePos="0" relativeHeight="251658251" behindDoc="0" locked="0" layoutInCell="1" allowOverlap="1" wp14:anchorId="42725687" wp14:editId="361E72C8">
                <wp:simplePos x="0" y="0"/>
                <wp:positionH relativeFrom="margin">
                  <wp:posOffset>962660</wp:posOffset>
                </wp:positionH>
                <wp:positionV relativeFrom="paragraph">
                  <wp:posOffset>876300</wp:posOffset>
                </wp:positionV>
                <wp:extent cx="3790950" cy="694690"/>
                <wp:effectExtent l="19050" t="19050" r="19050" b="10160"/>
                <wp:wrapNone/>
                <wp:docPr id="14" name="Rectangle: Rounded Corners 14"/>
                <wp:cNvGraphicFramePr/>
                <a:graphic xmlns:a="http://schemas.openxmlformats.org/drawingml/2006/main">
                  <a:graphicData uri="http://schemas.microsoft.com/office/word/2010/wordprocessingShape">
                    <wps:wsp>
                      <wps:cNvSpPr/>
                      <wps:spPr>
                        <a:xfrm>
                          <a:off x="0" y="0"/>
                          <a:ext cx="3790950" cy="694690"/>
                        </a:xfrm>
                        <a:prstGeom prst="roundRect">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987B0" w14:textId="60658F8A" w:rsidR="00B72184" w:rsidRPr="00367184" w:rsidRDefault="00B72184" w:rsidP="00B72184">
                            <w:pPr>
                              <w:jc w:val="center"/>
                              <w:rPr>
                                <w:rFonts w:ascii="Public Sans Medium" w:hAnsi="Public Sans Medium" w:cs="Arial"/>
                                <w:b/>
                                <w:color w:val="000000" w:themeColor="text1"/>
                              </w:rPr>
                            </w:pPr>
                            <w:r w:rsidRPr="00367184">
                              <w:rPr>
                                <w:rFonts w:ascii="Public Sans Medium" w:hAnsi="Public Sans Medium" w:cs="Arial"/>
                                <w:b/>
                                <w:color w:val="000000" w:themeColor="text1"/>
                              </w:rPr>
                              <w:t xml:space="preserve">Observe </w:t>
                            </w:r>
                            <w:r w:rsidR="008E49B3">
                              <w:rPr>
                                <w:rFonts w:ascii="Public Sans Medium" w:hAnsi="Public Sans Medium" w:cs="Arial"/>
                                <w:b/>
                                <w:color w:val="000000" w:themeColor="text1"/>
                              </w:rPr>
                              <w:t>b</w:t>
                            </w:r>
                            <w:r w:rsidRPr="00367184">
                              <w:rPr>
                                <w:rFonts w:ascii="Public Sans Medium" w:hAnsi="Public Sans Medium" w:cs="Arial"/>
                                <w:b/>
                                <w:color w:val="000000" w:themeColor="text1"/>
                              </w:rPr>
                              <w:t>ehaviour</w:t>
                            </w:r>
                          </w:p>
                          <w:p w14:paraId="58D73424" w14:textId="77777777" w:rsidR="00B72184" w:rsidRPr="00367184" w:rsidRDefault="00B72184" w:rsidP="00B72184">
                            <w:pPr>
                              <w:jc w:val="center"/>
                              <w:rPr>
                                <w:rFonts w:ascii="Public Sans Medium" w:hAnsi="Public Sans Medium" w:cs="Arial"/>
                                <w:i/>
                                <w:color w:val="000000" w:themeColor="text1"/>
                              </w:rPr>
                            </w:pPr>
                            <w:r w:rsidRPr="00367184">
                              <w:rPr>
                                <w:rFonts w:ascii="Public Sans Medium" w:hAnsi="Public Sans Medium" w:cs="Arial"/>
                                <w:i/>
                                <w:color w:val="000000" w:themeColor="text1"/>
                              </w:rPr>
                              <w:t>Does the behaviour pose a risk to the safety or wellbeing of the student or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25687" id="Rectangle: Rounded Corners 14" o:spid="_x0000_s1028" style="position:absolute;margin-left:75.8pt;margin-top:69pt;width:298.5pt;height:54.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" filled="f" strokecolor="#5a5a5a [2109]" strokeweight="2.25pt">
                <v:stroke joinstyle="miter"/>
                <v:textbox>
                  <w:txbxContent>
                    <w:p w14:paraId="2DF987B0" w14:textId="60658F8A" w:rsidR="00B72184" w:rsidRPr="00367184" w:rsidRDefault="00B72184" w:rsidP="00B72184">
                      <w:pPr>
                        <w:jc w:val="center"/>
                        <w:rPr>
                          <w:rFonts w:ascii="Public Sans Medium" w:hAnsi="Public Sans Medium" w:cs="Arial"/>
                          <w:b/>
                          <w:color w:val="000000" w:themeColor="text1"/>
                        </w:rPr>
                      </w:pPr>
                      <w:r w:rsidRPr="00367184">
                        <w:rPr>
                          <w:rFonts w:ascii="Public Sans Medium" w:hAnsi="Public Sans Medium" w:cs="Arial"/>
                          <w:b/>
                          <w:color w:val="000000" w:themeColor="text1"/>
                        </w:rPr>
                        <w:t xml:space="preserve">Observe </w:t>
                      </w:r>
                      <w:r w:rsidR="008E49B3">
                        <w:rPr>
                          <w:rFonts w:ascii="Public Sans Medium" w:hAnsi="Public Sans Medium" w:cs="Arial"/>
                          <w:b/>
                          <w:color w:val="000000" w:themeColor="text1"/>
                        </w:rPr>
                        <w:t>b</w:t>
                      </w:r>
                      <w:r w:rsidRPr="00367184">
                        <w:rPr>
                          <w:rFonts w:ascii="Public Sans Medium" w:hAnsi="Public Sans Medium" w:cs="Arial"/>
                          <w:b/>
                          <w:color w:val="000000" w:themeColor="text1"/>
                        </w:rPr>
                        <w:t>ehaviour</w:t>
                      </w:r>
                    </w:p>
                    <w:p w14:paraId="58D73424" w14:textId="77777777" w:rsidR="00B72184" w:rsidRPr="00367184" w:rsidRDefault="00B72184" w:rsidP="00B72184">
                      <w:pPr>
                        <w:jc w:val="center"/>
                        <w:rPr>
                          <w:rFonts w:ascii="Public Sans Medium" w:hAnsi="Public Sans Medium" w:cs="Arial"/>
                          <w:i/>
                          <w:color w:val="000000" w:themeColor="text1"/>
                        </w:rPr>
                      </w:pPr>
                      <w:r w:rsidRPr="00367184">
                        <w:rPr>
                          <w:rFonts w:ascii="Public Sans Medium" w:hAnsi="Public Sans Medium" w:cs="Arial"/>
                          <w:i/>
                          <w:color w:val="000000" w:themeColor="text1"/>
                        </w:rPr>
                        <w:t>Does the behaviour pose a risk to the safety or wellbeing of the student or others?</w:t>
                      </w:r>
                    </w:p>
                  </w:txbxContent>
                </v:textbox>
                <w10:wrap anchorx="margin"/>
              </v:roundrect>
            </w:pict>
          </mc:Fallback>
        </mc:AlternateContent>
      </w:r>
      <w:r w:rsidR="00E074DA" w:rsidRPr="001C2F8A">
        <w:rPr>
          <w:b/>
          <w:noProof/>
        </w:rPr>
        <mc:AlternateContent>
          <mc:Choice Requires="wps">
            <w:drawing>
              <wp:anchor distT="0" distB="0" distL="114300" distR="114300" simplePos="0" relativeHeight="251658240" behindDoc="0" locked="0" layoutInCell="1" allowOverlap="1" wp14:anchorId="541ECD64" wp14:editId="22A88D5D">
                <wp:simplePos x="0" y="0"/>
                <wp:positionH relativeFrom="margin">
                  <wp:posOffset>116205</wp:posOffset>
                </wp:positionH>
                <wp:positionV relativeFrom="paragraph">
                  <wp:posOffset>1890395</wp:posOffset>
                </wp:positionV>
                <wp:extent cx="2564765" cy="2299970"/>
                <wp:effectExtent l="19050" t="19050" r="26035" b="24130"/>
                <wp:wrapNone/>
                <wp:docPr id="15" name="Rectangle: Rounded Corners 15"/>
                <wp:cNvGraphicFramePr/>
                <a:graphic xmlns:a="http://schemas.openxmlformats.org/drawingml/2006/main">
                  <a:graphicData uri="http://schemas.microsoft.com/office/word/2010/wordprocessingShape">
                    <wps:wsp>
                      <wps:cNvSpPr/>
                      <wps:spPr>
                        <a:xfrm>
                          <a:off x="0" y="0"/>
                          <a:ext cx="2564765" cy="2299970"/>
                        </a:xfrm>
                        <a:prstGeom prst="roundRect">
                          <a:avLst>
                            <a:gd name="adj" fmla="val 6048"/>
                          </a:avLst>
                        </a:prstGeom>
                        <a:noFill/>
                        <a:ln w="2857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D4F15" w14:textId="6A1FFE6D" w:rsidR="00B72184" w:rsidRPr="006A2CEC" w:rsidRDefault="00F0127A" w:rsidP="00B72184">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B72184"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ehaviour</w:t>
                            </w:r>
                            <w:r w:rsidR="00440A6D">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of concern</w:t>
                            </w:r>
                          </w:p>
                          <w:p w14:paraId="602FAB80" w14:textId="3833DABF" w:rsidR="00B72184" w:rsidRDefault="00B72184" w:rsidP="00B72184">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it at teacher level</w:t>
                            </w:r>
                            <w:r w:rsidR="00D11BC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101C63" w14:textId="77777777" w:rsidR="004D3E85" w:rsidRPr="00A25EDD" w:rsidRDefault="004D3E85" w:rsidP="004D3E85">
                            <w:pP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De-escalate the situation by </w:t>
                            </w:r>
                            <w:r w:rsidRPr="00A25EDD">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1DD6EF" w14:textId="77777777" w:rsidR="004D3E85" w:rsidRPr="00A25EDD" w:rsidRDefault="004D3E85" w:rsidP="004D3E85">
                            <w:pPr>
                              <w:pStyle w:val="ListParagraph"/>
                              <w:numPr>
                                <w:ilvl w:val="0"/>
                                <w:numId w:val="40"/>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orrecting the behaviour</w:t>
                            </w:r>
                          </w:p>
                          <w:p w14:paraId="0FCB67EB" w14:textId="77777777" w:rsidR="004D3E85" w:rsidRPr="00A25EDD" w:rsidRDefault="004D3E85" w:rsidP="004D3E85">
                            <w:pPr>
                              <w:pStyle w:val="ListParagraph"/>
                              <w:numPr>
                                <w:ilvl w:val="0"/>
                                <w:numId w:val="40"/>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dentifying student need</w:t>
                            </w:r>
                          </w:p>
                          <w:p w14:paraId="095E54BA" w14:textId="77777777" w:rsidR="004D3E85" w:rsidRPr="00A25EDD" w:rsidRDefault="004D3E85" w:rsidP="004D3E85">
                            <w:pPr>
                              <w:pStyle w:val="ListParagraph"/>
                              <w:numPr>
                                <w:ilvl w:val="0"/>
                                <w:numId w:val="40"/>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nsuring student understands corrective response</w:t>
                            </w:r>
                          </w:p>
                          <w:p w14:paraId="02E51973" w14:textId="77777777" w:rsidR="004D3E85" w:rsidRDefault="004D3E85" w:rsidP="004D3E85">
                            <w:pPr>
                              <w:pStyle w:val="ListParagraph"/>
                              <w:numPr>
                                <w:ilvl w:val="0"/>
                                <w:numId w:val="40"/>
                              </w:numPr>
                              <w:suppressAutoHyphens w:val="0"/>
                              <w:spacing w:before="120" w:after="60"/>
                              <w:ind w:left="141" w:hanging="215"/>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esponding proportionally to the level of behaviour displayed</w:t>
                            </w:r>
                          </w:p>
                          <w:p w14:paraId="2A0DF4E5" w14:textId="77777777" w:rsidR="004D3E85" w:rsidRPr="006A2CEC" w:rsidRDefault="004D3E85" w:rsidP="004D3E85">
                            <w:pPr>
                              <w:suppressAutoHyphens w:val="0"/>
                              <w:spacing w:before="120" w:after="60"/>
                              <w:ind w:left="-74"/>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stopped or </w:t>
                            </w:r>
                            <w: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w:t>
                            </w: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41C8D3" w14:textId="77777777" w:rsidR="004D3E85" w:rsidRPr="004D3E85" w:rsidRDefault="004D3E85" w:rsidP="004D3E85">
                            <w:pPr>
                              <w:pStyle w:val="BodyText"/>
                            </w:pPr>
                          </w:p>
                          <w:p w14:paraId="1FD32EC2" w14:textId="77777777" w:rsidR="00B72184" w:rsidRPr="00A25EDD" w:rsidRDefault="00B72184" w:rsidP="00B72184">
                            <w:pP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De-escalate the situation by </w:t>
                            </w:r>
                            <w:r w:rsidRPr="00A25EDD">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3B5997A" w14:textId="290591FB" w:rsidR="00B72184" w:rsidRPr="00CA282A" w:rsidRDefault="00CA282A" w:rsidP="00B72184">
                            <w:pPr>
                              <w:pStyle w:val="ListParagraph"/>
                              <w:numPr>
                                <w:ilvl w:val="0"/>
                                <w:numId w:val="40"/>
                              </w:numPr>
                              <w:suppressAutoHyphens w:val="0"/>
                              <w:spacing w:after="60"/>
                              <w:ind w:left="142" w:hanging="218"/>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82A">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strategies</w:t>
                            </w:r>
                          </w:p>
                          <w:p w14:paraId="38692449" w14:textId="77777777" w:rsidR="00B72184" w:rsidRPr="006A2CEC" w:rsidRDefault="00B72184" w:rsidP="00B72184">
                            <w:pPr>
                              <w:suppressAutoHyphens w:val="0"/>
                              <w:spacing w:before="120" w:after="60"/>
                              <w:ind w:left="-74"/>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stopped or </w:t>
                            </w:r>
                            <w: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w:t>
                            </w: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ECD64" id="Rectangle: Rounded Corners 15" o:spid="_x0000_s1029" style="position:absolute;margin-left:9.15pt;margin-top:148.85pt;width:201.95pt;height:18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" filled="f" strokecolor="#407ec9 [3206]" strokeweight="2.25pt">
                <v:stroke joinstyle="miter"/>
                <v:textbox>
                  <w:txbxContent>
                    <w:p w14:paraId="57DD4F15" w14:textId="6A1FFE6D" w:rsidR="00B72184" w:rsidRPr="006A2CEC" w:rsidRDefault="00F0127A" w:rsidP="00B72184">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B72184"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ehaviour</w:t>
                      </w:r>
                      <w:r w:rsidR="00440A6D">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of concern</w:t>
                      </w:r>
                    </w:p>
                    <w:p w14:paraId="602FAB80" w14:textId="3833DABF" w:rsidR="00B72184" w:rsidRDefault="00B72184" w:rsidP="00B72184">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it at teacher level</w:t>
                      </w:r>
                      <w:r w:rsidR="00D11BC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101C63" w14:textId="77777777" w:rsidR="004D3E85" w:rsidRPr="00A25EDD" w:rsidRDefault="004D3E85" w:rsidP="004D3E85">
                      <w:pP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De-escalate the situation by </w:t>
                      </w:r>
                      <w:r w:rsidRPr="00A25EDD">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1DD6EF" w14:textId="77777777" w:rsidR="004D3E85" w:rsidRPr="00A25EDD" w:rsidRDefault="004D3E85" w:rsidP="004D3E85">
                      <w:pPr>
                        <w:pStyle w:val="ListParagraph"/>
                        <w:numPr>
                          <w:ilvl w:val="0"/>
                          <w:numId w:val="40"/>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orrecting the behaviour</w:t>
                      </w:r>
                    </w:p>
                    <w:p w14:paraId="0FCB67EB" w14:textId="77777777" w:rsidR="004D3E85" w:rsidRPr="00A25EDD" w:rsidRDefault="004D3E85" w:rsidP="004D3E85">
                      <w:pPr>
                        <w:pStyle w:val="ListParagraph"/>
                        <w:numPr>
                          <w:ilvl w:val="0"/>
                          <w:numId w:val="40"/>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dentifying student need</w:t>
                      </w:r>
                    </w:p>
                    <w:p w14:paraId="095E54BA" w14:textId="77777777" w:rsidR="004D3E85" w:rsidRPr="00A25EDD" w:rsidRDefault="004D3E85" w:rsidP="004D3E85">
                      <w:pPr>
                        <w:pStyle w:val="ListParagraph"/>
                        <w:numPr>
                          <w:ilvl w:val="0"/>
                          <w:numId w:val="40"/>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nsuring student understands corrective response</w:t>
                      </w:r>
                    </w:p>
                    <w:p w14:paraId="02E51973" w14:textId="77777777" w:rsidR="004D3E85" w:rsidRDefault="004D3E85" w:rsidP="004D3E85">
                      <w:pPr>
                        <w:pStyle w:val="ListParagraph"/>
                        <w:numPr>
                          <w:ilvl w:val="0"/>
                          <w:numId w:val="40"/>
                        </w:numPr>
                        <w:suppressAutoHyphens w:val="0"/>
                        <w:spacing w:before="120" w:after="60"/>
                        <w:ind w:left="141" w:hanging="215"/>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esponding proportionally to the level of behaviour displayed</w:t>
                      </w:r>
                    </w:p>
                    <w:p w14:paraId="2A0DF4E5" w14:textId="77777777" w:rsidR="004D3E85" w:rsidRPr="006A2CEC" w:rsidRDefault="004D3E85" w:rsidP="004D3E85">
                      <w:pPr>
                        <w:suppressAutoHyphens w:val="0"/>
                        <w:spacing w:before="120" w:after="60"/>
                        <w:ind w:left="-74"/>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stopped or </w:t>
                      </w:r>
                      <w: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w:t>
                      </w: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41C8D3" w14:textId="77777777" w:rsidR="004D3E85" w:rsidRPr="004D3E85" w:rsidRDefault="004D3E85" w:rsidP="004D3E85">
                      <w:pPr>
                        <w:pStyle w:val="BodyText"/>
                      </w:pPr>
                    </w:p>
                    <w:p w14:paraId="1FD32EC2" w14:textId="77777777" w:rsidR="00B72184" w:rsidRPr="00A25EDD" w:rsidRDefault="00B72184" w:rsidP="00B72184">
                      <w:pP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De-escalate the situation by </w:t>
                      </w:r>
                      <w:r w:rsidRPr="00A25EDD">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3B5997A" w14:textId="290591FB" w:rsidR="00B72184" w:rsidRPr="00CA282A" w:rsidRDefault="00CA282A" w:rsidP="00B72184">
                      <w:pPr>
                        <w:pStyle w:val="ListParagraph"/>
                        <w:numPr>
                          <w:ilvl w:val="0"/>
                          <w:numId w:val="40"/>
                        </w:numPr>
                        <w:suppressAutoHyphens w:val="0"/>
                        <w:spacing w:after="60"/>
                        <w:ind w:left="142" w:hanging="218"/>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82A">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strategies</w:t>
                      </w:r>
                    </w:p>
                    <w:p w14:paraId="38692449" w14:textId="77777777" w:rsidR="00B72184" w:rsidRPr="006A2CEC" w:rsidRDefault="00B72184" w:rsidP="00B72184">
                      <w:pPr>
                        <w:suppressAutoHyphens w:val="0"/>
                        <w:spacing w:before="120" w:after="60"/>
                        <w:ind w:left="-74"/>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stopped or </w:t>
                      </w:r>
                      <w: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w:t>
                      </w: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r w:rsidR="00E074DA" w:rsidRPr="001C2F8A">
        <w:rPr>
          <w:noProof/>
        </w:rPr>
        <mc:AlternateContent>
          <mc:Choice Requires="wps">
            <w:drawing>
              <wp:anchor distT="45720" distB="45720" distL="114300" distR="114300" simplePos="0" relativeHeight="251658245" behindDoc="0" locked="0" layoutInCell="1" allowOverlap="1" wp14:anchorId="5114A675" wp14:editId="6AA141E2">
                <wp:simplePos x="0" y="0"/>
                <wp:positionH relativeFrom="column">
                  <wp:posOffset>2115185</wp:posOffset>
                </wp:positionH>
                <wp:positionV relativeFrom="paragraph">
                  <wp:posOffset>4331970</wp:posOffset>
                </wp:positionV>
                <wp:extent cx="492760" cy="262255"/>
                <wp:effectExtent l="0" t="0" r="0" b="444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62255"/>
                        </a:xfrm>
                        <a:prstGeom prst="rect">
                          <a:avLst/>
                        </a:prstGeom>
                        <a:noFill/>
                        <a:ln w="9525">
                          <a:noFill/>
                          <a:miter lim="800000"/>
                          <a:headEnd/>
                          <a:tailEnd/>
                        </a:ln>
                      </wps:spPr>
                      <wps:txbx>
                        <w:txbxContent>
                          <w:p w14:paraId="40F61FEE" w14:textId="77777777" w:rsidR="00B72184" w:rsidRPr="00075019" w:rsidRDefault="00B72184" w:rsidP="00B72184">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4A675" id="_x0000_t202" coordsize="21600,21600" o:spt="202" path="m,l,21600r21600,l21600,xe">
                <v:stroke joinstyle="miter"/>
                <v:path gradientshapeok="t" o:connecttype="rect"/>
              </v:shapetype>
              <v:shape id="Text Box 23" o:spid="_x0000_s1030" type="#_x0000_t202" style="position:absolute;margin-left:166.55pt;margin-top:341.1pt;width:38.8pt;height:20.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" filled="f" stroked="f">
                <v:textbox>
                  <w:txbxContent>
                    <w:p w14:paraId="40F61FEE" w14:textId="77777777" w:rsidR="00B72184" w:rsidRPr="00075019" w:rsidRDefault="00B72184" w:rsidP="00B72184">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v:textbox>
                <w10:wrap type="square"/>
              </v:shape>
            </w:pict>
          </mc:Fallback>
        </mc:AlternateContent>
      </w:r>
      <w:r w:rsidR="00E074DA" w:rsidRPr="001C2F8A">
        <w:rPr>
          <w:noProof/>
        </w:rPr>
        <mc:AlternateContent>
          <mc:Choice Requires="wps">
            <w:drawing>
              <wp:anchor distT="45720" distB="45720" distL="114300" distR="114300" simplePos="0" relativeHeight="251658246" behindDoc="0" locked="0" layoutInCell="1" allowOverlap="1" wp14:anchorId="38D76065" wp14:editId="5FA0B438">
                <wp:simplePos x="0" y="0"/>
                <wp:positionH relativeFrom="column">
                  <wp:posOffset>1088390</wp:posOffset>
                </wp:positionH>
                <wp:positionV relativeFrom="paragraph">
                  <wp:posOffset>4291330</wp:posOffset>
                </wp:positionV>
                <wp:extent cx="495300" cy="262255"/>
                <wp:effectExtent l="0" t="0" r="0" b="444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63505229" w14:textId="77777777" w:rsidR="00B72184" w:rsidRPr="00075019" w:rsidRDefault="00B72184" w:rsidP="00B72184">
                            <w:pPr>
                              <w:jc w:val="center"/>
                              <w:rPr>
                                <w:rFonts w:ascii="Public Sans Medium" w:hAnsi="Public Sans Medium"/>
                                <w:bCs/>
                                <w:color w:val="000000" w:themeColor="text1"/>
                              </w:rPr>
                            </w:pPr>
                            <w:r w:rsidRPr="00075019">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76065" id="Text Box 26" o:spid="_x0000_s1031" type="#_x0000_t202" style="position:absolute;margin-left:85.7pt;margin-top:337.9pt;width:39pt;height:20.6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" filled="f" stroked="f">
                <v:textbox>
                  <w:txbxContent>
                    <w:p w14:paraId="63505229" w14:textId="77777777" w:rsidR="00B72184" w:rsidRPr="00075019" w:rsidRDefault="00B72184" w:rsidP="00B72184">
                      <w:pPr>
                        <w:jc w:val="center"/>
                        <w:rPr>
                          <w:rFonts w:ascii="Public Sans Medium" w:hAnsi="Public Sans Medium"/>
                          <w:bCs/>
                          <w:color w:val="000000" w:themeColor="text1"/>
                        </w:rPr>
                      </w:pPr>
                      <w:r w:rsidRPr="00075019">
                        <w:rPr>
                          <w:rFonts w:ascii="Public Sans Medium" w:hAnsi="Public Sans Medium"/>
                          <w:bCs/>
                          <w:color w:val="000000" w:themeColor="text1"/>
                        </w:rPr>
                        <w:t>YES</w:t>
                      </w:r>
                    </w:p>
                  </w:txbxContent>
                </v:textbox>
                <w10:wrap type="square"/>
              </v:shape>
            </w:pict>
          </mc:Fallback>
        </mc:AlternateContent>
      </w:r>
      <w:r w:rsidR="00E074DA" w:rsidRPr="001C2F8A">
        <w:rPr>
          <w:noProof/>
        </w:rPr>
        <mc:AlternateContent>
          <mc:Choice Requires="wps">
            <w:drawing>
              <wp:anchor distT="45720" distB="45720" distL="114300" distR="114300" simplePos="0" relativeHeight="251658252" behindDoc="0" locked="0" layoutInCell="1" allowOverlap="1" wp14:anchorId="00E6FA11" wp14:editId="2AB08E16">
                <wp:simplePos x="0" y="0"/>
                <wp:positionH relativeFrom="column">
                  <wp:posOffset>2499995</wp:posOffset>
                </wp:positionH>
                <wp:positionV relativeFrom="paragraph">
                  <wp:posOffset>6503035</wp:posOffset>
                </wp:positionV>
                <wp:extent cx="495300" cy="262255"/>
                <wp:effectExtent l="0" t="0" r="0"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5515AC52"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6FA11" id="Text Box 45" o:spid="_x0000_s1032" type="#_x0000_t202" style="position:absolute;margin-left:196.85pt;margin-top:512.05pt;width:39pt;height:20.6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2d+wEAANM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" filled="f" stroked="f">
                <v:textbox>
                  <w:txbxContent>
                    <w:p w14:paraId="5515AC52"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v:textbox>
              </v:shape>
            </w:pict>
          </mc:Fallback>
        </mc:AlternateContent>
      </w:r>
      <w:r w:rsidR="00E074DA" w:rsidRPr="001C2F8A">
        <w:rPr>
          <w:noProof/>
        </w:rPr>
        <mc:AlternateContent>
          <mc:Choice Requires="wps">
            <w:drawing>
              <wp:anchor distT="45720" distB="45720" distL="114300" distR="114300" simplePos="0" relativeHeight="251658248" behindDoc="0" locked="0" layoutInCell="1" allowOverlap="1" wp14:anchorId="631377BB" wp14:editId="187975FF">
                <wp:simplePos x="0" y="0"/>
                <wp:positionH relativeFrom="column">
                  <wp:posOffset>105410</wp:posOffset>
                </wp:positionH>
                <wp:positionV relativeFrom="paragraph">
                  <wp:posOffset>6569710</wp:posOffset>
                </wp:positionV>
                <wp:extent cx="495300" cy="262255"/>
                <wp:effectExtent l="0" t="0" r="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579E976D"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377BB" id="Text Box 31" o:spid="_x0000_s1033" type="#_x0000_t202" style="position:absolute;margin-left:8.3pt;margin-top:517.3pt;width:39pt;height:20.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" filled="f" stroked="f">
                <v:textbox>
                  <w:txbxContent>
                    <w:p w14:paraId="579E976D"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v:textbox>
              </v:shape>
            </w:pict>
          </mc:Fallback>
        </mc:AlternateContent>
      </w:r>
      <w:r w:rsidR="00E074DA">
        <w:rPr>
          <w:b/>
          <w:noProof/>
        </w:rPr>
        <mc:AlternateContent>
          <mc:Choice Requires="wps">
            <w:drawing>
              <wp:anchor distT="0" distB="0" distL="114300" distR="114300" simplePos="0" relativeHeight="251658255" behindDoc="0" locked="0" layoutInCell="1" allowOverlap="1" wp14:anchorId="2582616B" wp14:editId="6412532B">
                <wp:simplePos x="0" y="0"/>
                <wp:positionH relativeFrom="column">
                  <wp:posOffset>78105</wp:posOffset>
                </wp:positionH>
                <wp:positionV relativeFrom="paragraph">
                  <wp:posOffset>116840</wp:posOffset>
                </wp:positionV>
                <wp:extent cx="250825" cy="6588125"/>
                <wp:effectExtent l="285750" t="114300" r="0" b="41275"/>
                <wp:wrapNone/>
                <wp:docPr id="1" name="Connector: Elbow 1"/>
                <wp:cNvGraphicFramePr/>
                <a:graphic xmlns:a="http://schemas.openxmlformats.org/drawingml/2006/main">
                  <a:graphicData uri="http://schemas.microsoft.com/office/word/2010/wordprocessingShape">
                    <wps:wsp>
                      <wps:cNvCnPr/>
                      <wps:spPr>
                        <a:xfrm flipV="1">
                          <a:off x="0" y="0"/>
                          <a:ext cx="250825" cy="6588125"/>
                        </a:xfrm>
                        <a:prstGeom prst="bentConnector3">
                          <a:avLst>
                            <a:gd name="adj1" fmla="val -98749"/>
                          </a:avLst>
                        </a:prstGeom>
                        <a:ln w="5715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type id="_x0000_t34" coordsize="21600,21600" o:oned="t" filled="f" o:spt="34" adj="10800" path="m,l@0,0@0,21600,21600,21600e" w14:anchorId="09CC91F1">
                <v:stroke joinstyle="miter"/>
                <v:formulas>
                  <v:f eqn="val #0"/>
                </v:formulas>
                <v:path fillok="f" arrowok="t" o:connecttype="none"/>
                <v:handles>
                  <v:h position="#0,center"/>
                </v:handles>
                <o:lock v:ext="edit" shapetype="t"/>
              </v:shapetype>
              <v:shape id="Connector: Elbow 1" style="position:absolute;margin-left:6.15pt;margin-top:9.2pt;width:19.75pt;height:518.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7ec9 [3206]" strokeweight="4.5pt" type="#_x0000_t34" adj="-2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">
                <v:stroke endarrow="block"/>
              </v:shape>
            </w:pict>
          </mc:Fallback>
        </mc:AlternateContent>
      </w:r>
      <w:r w:rsidR="00B72184" w:rsidRPr="001C2F8A">
        <w:rPr>
          <w:noProof/>
        </w:rPr>
        <mc:AlternateContent>
          <mc:Choice Requires="wpg">
            <w:drawing>
              <wp:anchor distT="0" distB="0" distL="114300" distR="114300" simplePos="0" relativeHeight="251658254" behindDoc="0" locked="0" layoutInCell="1" allowOverlap="1" wp14:anchorId="4F2AFD73" wp14:editId="12BF43EA">
                <wp:simplePos x="0" y="0"/>
                <wp:positionH relativeFrom="column">
                  <wp:posOffset>469265</wp:posOffset>
                </wp:positionH>
                <wp:positionV relativeFrom="paragraph">
                  <wp:posOffset>7196455</wp:posOffset>
                </wp:positionV>
                <wp:extent cx="5549265" cy="1443990"/>
                <wp:effectExtent l="19050" t="19050" r="13335" b="22860"/>
                <wp:wrapNone/>
                <wp:docPr id="3" name="Group 3"/>
                <wp:cNvGraphicFramePr/>
                <a:graphic xmlns:a="http://schemas.openxmlformats.org/drawingml/2006/main">
                  <a:graphicData uri="http://schemas.microsoft.com/office/word/2010/wordprocessingGroup">
                    <wpg:wgp>
                      <wpg:cNvGrpSpPr/>
                      <wpg:grpSpPr>
                        <a:xfrm>
                          <a:off x="0" y="0"/>
                          <a:ext cx="5549265" cy="1443990"/>
                          <a:chOff x="0" y="0"/>
                          <a:chExt cx="5549265" cy="1443990"/>
                        </a:xfrm>
                        <a:solidFill>
                          <a:schemeClr val="bg1"/>
                        </a:solidFill>
                      </wpg:grpSpPr>
                      <wps:wsp>
                        <wps:cNvPr id="41" name="Rectangle: Rounded Corners 41"/>
                        <wps:cNvSpPr/>
                        <wps:spPr>
                          <a:xfrm>
                            <a:off x="0" y="0"/>
                            <a:ext cx="5549265" cy="914400"/>
                          </a:xfrm>
                          <a:prstGeom prst="roundRect">
                            <a:avLst>
                              <a:gd name="adj" fmla="val 5534"/>
                            </a:avLst>
                          </a:prstGeom>
                          <a:grp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910AF" w14:textId="77777777" w:rsidR="00B72184" w:rsidRPr="00367184" w:rsidRDefault="00B72184" w:rsidP="00B72184">
                              <w:pPr>
                                <w:jc w:val="center"/>
                                <w:rPr>
                                  <w:rFonts w:ascii="Public Sans Medium" w:hAnsi="Public Sans Medium" w:cs="Arial"/>
                                  <w:b/>
                                  <w:color w:val="000000" w:themeColor="text1"/>
                                </w:rPr>
                              </w:pPr>
                              <w:r w:rsidRPr="00367184">
                                <w:rPr>
                                  <w:rFonts w:ascii="Public Sans Medium" w:hAnsi="Public Sans Medium" w:cs="Arial"/>
                                  <w:b/>
                                  <w:color w:val="000000" w:themeColor="text1"/>
                                </w:rPr>
                                <w:t>Consider additional supports</w:t>
                              </w:r>
                            </w:p>
                            <w:p w14:paraId="595FD7C2" w14:textId="77777777" w:rsidR="00FB7FBD" w:rsidRPr="00367184" w:rsidRDefault="00FB7FBD" w:rsidP="00FB7FBD">
                              <w:pPr>
                                <w:jc w:val="center"/>
                                <w:rPr>
                                  <w:rFonts w:ascii="Public Sans Medium" w:hAnsi="Public Sans Medium" w:cs="Arial"/>
                                  <w:bCs/>
                                  <w:i/>
                                  <w:iCs/>
                                  <w:color w:val="000000" w:themeColor="text1"/>
                                </w:rPr>
                              </w:pPr>
                              <w:r w:rsidRPr="00367184">
                                <w:rPr>
                                  <w:rFonts w:ascii="Public Sans Medium" w:hAnsi="Public Sans Medium" w:cs="Arial"/>
                                  <w:bCs/>
                                  <w:color w:val="000000" w:themeColor="text1"/>
                                </w:rPr>
                                <w:t>Identify and engage support(s) for the student to return to normal routine:</w:t>
                              </w:r>
                              <w:r w:rsidRPr="00367184">
                                <w:rPr>
                                  <w:rFonts w:ascii="Public Sans Medium" w:hAnsi="Public Sans Medium" w:cs="Arial"/>
                                  <w:bCs/>
                                  <w:color w:val="000000" w:themeColor="text1"/>
                                </w:rPr>
                                <w:br/>
                              </w:r>
                              <w:r w:rsidRPr="00367184">
                                <w:rPr>
                                  <w:rFonts w:ascii="Public Sans Medium" w:hAnsi="Public Sans Medium" w:cs="Arial"/>
                                  <w:bCs/>
                                  <w:i/>
                                  <w:iCs/>
                                  <w:color w:val="000000" w:themeColor="text1"/>
                                </w:rPr>
                                <w:t xml:space="preserve">Refer to </w:t>
                              </w:r>
                              <w:r>
                                <w:rPr>
                                  <w:rFonts w:ascii="Public Sans Medium" w:hAnsi="Public Sans Medium" w:cs="Arial"/>
                                  <w:bCs/>
                                  <w:i/>
                                  <w:iCs/>
                                  <w:color w:val="000000" w:themeColor="text1"/>
                                </w:rPr>
                                <w:t>learning and support</w:t>
                              </w:r>
                              <w:r w:rsidRPr="00367184">
                                <w:rPr>
                                  <w:rFonts w:ascii="Public Sans Medium" w:hAnsi="Public Sans Medium" w:cs="Arial"/>
                                  <w:bCs/>
                                  <w:i/>
                                  <w:iCs/>
                                  <w:color w:val="000000" w:themeColor="text1"/>
                                </w:rPr>
                                <w:t xml:space="preserve"> team</w:t>
                              </w:r>
                              <w:r>
                                <w:rPr>
                                  <w:rFonts w:ascii="Public Sans Medium" w:hAnsi="Public Sans Medium" w:cs="Arial"/>
                                  <w:bCs/>
                                  <w:i/>
                                  <w:iCs/>
                                  <w:color w:val="000000" w:themeColor="text1"/>
                                </w:rPr>
                                <w:t>/school counselling service</w:t>
                              </w:r>
                              <w:r w:rsidRPr="00367184">
                                <w:rPr>
                                  <w:rFonts w:ascii="Public Sans Medium" w:hAnsi="Public Sans Medium" w:cs="Arial"/>
                                  <w:bCs/>
                                  <w:i/>
                                  <w:iCs/>
                                  <w:color w:val="000000" w:themeColor="text1"/>
                                </w:rPr>
                                <w:t xml:space="preserve">, contact parents, conversation with teacher, refer to and/or revise </w:t>
                              </w:r>
                              <w:r>
                                <w:rPr>
                                  <w:rFonts w:ascii="Public Sans Medium" w:hAnsi="Public Sans Medium" w:cs="Arial"/>
                                  <w:bCs/>
                                  <w:i/>
                                  <w:iCs/>
                                  <w:color w:val="000000" w:themeColor="text1"/>
                                </w:rPr>
                                <w:t>individual student support</w:t>
                              </w:r>
                              <w:r w:rsidRPr="00367184">
                                <w:rPr>
                                  <w:rFonts w:ascii="Public Sans Medium" w:hAnsi="Public Sans Medium" w:cs="Arial"/>
                                  <w:bCs/>
                                  <w:i/>
                                  <w:iCs/>
                                  <w:color w:val="000000" w:themeColor="text1"/>
                                </w:rPr>
                                <w:t xml:space="preserve"> plans.</w:t>
                              </w:r>
                            </w:p>
                            <w:p w14:paraId="0771B5F0" w14:textId="2179D151" w:rsidR="00B72184" w:rsidRPr="00367184" w:rsidRDefault="00B72184" w:rsidP="00FB7FBD">
                              <w:pPr>
                                <w:jc w:val="center"/>
                                <w:rPr>
                                  <w:rFonts w:ascii="Public Sans Medium" w:hAnsi="Public Sans Medium" w:cs="Arial"/>
                                  <w:bCs/>
                                  <w:i/>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Rounded Corners 21"/>
                        <wps:cNvSpPr/>
                        <wps:spPr>
                          <a:xfrm>
                            <a:off x="6350" y="984250"/>
                            <a:ext cx="2799080" cy="459740"/>
                          </a:xfrm>
                          <a:prstGeom prst="roundRect">
                            <a:avLst>
                              <a:gd name="adj" fmla="val 5534"/>
                            </a:avLst>
                          </a:prstGeom>
                          <a:grp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64979" w14:textId="77777777" w:rsidR="00B72184" w:rsidRPr="00367184" w:rsidRDefault="00B72184" w:rsidP="00B72184">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suspension required for additional </w:t>
                              </w:r>
                              <w:r w:rsidRPr="00367184">
                                <w:rPr>
                                  <w:rFonts w:ascii="Public Sans Medium" w:hAnsi="Public Sans Medium" w:cs="Arial"/>
                                  <w:b/>
                                  <w:i/>
                                  <w:iCs/>
                                  <w:color w:val="000000" w:themeColor="text1"/>
                                  <w:sz w:val="18"/>
                                  <w:szCs w:val="18"/>
                                </w:rPr>
                                <w:t>planning time</w:t>
                              </w:r>
                              <w:r w:rsidRPr="00367184">
                                <w:rPr>
                                  <w:rFonts w:ascii="Public Sans Medium" w:hAnsi="Public Sans Medium" w:cs="Arial"/>
                                  <w:bCs/>
                                  <w:i/>
                                  <w:iCs/>
                                  <w:color w:val="000000" w:themeColor="text1"/>
                                  <w:sz w:val="18"/>
                                  <w:szCs w:val="18"/>
                                </w:rPr>
                                <w:t>? If so, consult with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Rectangle: Rounded Corners 29"/>
                        <wps:cNvSpPr/>
                        <wps:spPr>
                          <a:xfrm>
                            <a:off x="2863850" y="977900"/>
                            <a:ext cx="2684901" cy="459740"/>
                          </a:xfrm>
                          <a:prstGeom prst="roundRect">
                            <a:avLst>
                              <a:gd name="adj" fmla="val 5534"/>
                            </a:avLst>
                          </a:prstGeom>
                          <a:grp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FF541" w14:textId="77777777" w:rsidR="00B72184" w:rsidRPr="00367184" w:rsidRDefault="00B72184" w:rsidP="00B72184">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a </w:t>
                              </w:r>
                              <w:r w:rsidRPr="00367184">
                                <w:rPr>
                                  <w:rFonts w:ascii="Public Sans Medium" w:hAnsi="Public Sans Medium" w:cs="Arial"/>
                                  <w:b/>
                                  <w:i/>
                                  <w:iCs/>
                                  <w:color w:val="000000" w:themeColor="text1"/>
                                  <w:sz w:val="18"/>
                                  <w:szCs w:val="18"/>
                                </w:rPr>
                                <w:t>mandatory report</w:t>
                              </w:r>
                              <w:r w:rsidRPr="00367184">
                                <w:rPr>
                                  <w:rFonts w:ascii="Public Sans Medium" w:hAnsi="Public Sans Medium" w:cs="Arial"/>
                                  <w:bCs/>
                                  <w:i/>
                                  <w:iCs/>
                                  <w:color w:val="000000" w:themeColor="text1"/>
                                  <w:sz w:val="18"/>
                                  <w:szCs w:val="18"/>
                                </w:rPr>
                                <w:t xml:space="preserve"> required? </w:t>
                              </w:r>
                              <w:r w:rsidRPr="00367184">
                                <w:rPr>
                                  <w:rFonts w:ascii="Public Sans Medium" w:hAnsi="Public Sans Medium" w:cs="Arial"/>
                                  <w:bCs/>
                                  <w:i/>
                                  <w:iCs/>
                                  <w:color w:val="000000" w:themeColor="text1"/>
                                  <w:sz w:val="18"/>
                                  <w:szCs w:val="18"/>
                                </w:rPr>
                                <w:br/>
                                <w:t>If so, consult with principal and MRG.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2AFD73" id="Group 3" o:spid="_x0000_s1034" style="position:absolute;margin-left:36.95pt;margin-top:566.65pt;width:436.95pt;height:113.7pt;z-index:251658254" coordsize="55492,1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">
                <v:roundrect id="Rectangle: Rounded Corners 41" o:spid="_x0000_s1035" style="position:absolute;width:55492;height:9144;visibility:visible;mso-wrap-style:square;v-text-anchor:top"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" filled="f" strokecolor="#002664 [3205]" strokeweight="2.25pt">
                  <v:stroke joinstyle="miter"/>
                  <v:textbox>
                    <w:txbxContent>
                      <w:p w14:paraId="092910AF" w14:textId="77777777" w:rsidR="00B72184" w:rsidRPr="00367184" w:rsidRDefault="00B72184" w:rsidP="00B72184">
                        <w:pPr>
                          <w:jc w:val="center"/>
                          <w:rPr>
                            <w:rFonts w:ascii="Public Sans Medium" w:hAnsi="Public Sans Medium" w:cs="Arial"/>
                            <w:b/>
                            <w:color w:val="000000" w:themeColor="text1"/>
                          </w:rPr>
                        </w:pPr>
                        <w:r w:rsidRPr="00367184">
                          <w:rPr>
                            <w:rFonts w:ascii="Public Sans Medium" w:hAnsi="Public Sans Medium" w:cs="Arial"/>
                            <w:b/>
                            <w:color w:val="000000" w:themeColor="text1"/>
                          </w:rPr>
                          <w:t>Consider additional supports</w:t>
                        </w:r>
                      </w:p>
                      <w:p w14:paraId="595FD7C2" w14:textId="77777777" w:rsidR="00FB7FBD" w:rsidRPr="00367184" w:rsidRDefault="00FB7FBD" w:rsidP="00FB7FBD">
                        <w:pPr>
                          <w:jc w:val="center"/>
                          <w:rPr>
                            <w:rFonts w:ascii="Public Sans Medium" w:hAnsi="Public Sans Medium" w:cs="Arial"/>
                            <w:bCs/>
                            <w:i/>
                            <w:iCs/>
                            <w:color w:val="000000" w:themeColor="text1"/>
                          </w:rPr>
                        </w:pPr>
                        <w:r w:rsidRPr="00367184">
                          <w:rPr>
                            <w:rFonts w:ascii="Public Sans Medium" w:hAnsi="Public Sans Medium" w:cs="Arial"/>
                            <w:bCs/>
                            <w:color w:val="000000" w:themeColor="text1"/>
                          </w:rPr>
                          <w:t>Identify and engage support(s) for the student to return to normal routine:</w:t>
                        </w:r>
                        <w:r w:rsidRPr="00367184">
                          <w:rPr>
                            <w:rFonts w:ascii="Public Sans Medium" w:hAnsi="Public Sans Medium" w:cs="Arial"/>
                            <w:bCs/>
                            <w:color w:val="000000" w:themeColor="text1"/>
                          </w:rPr>
                          <w:br/>
                        </w:r>
                        <w:r w:rsidRPr="00367184">
                          <w:rPr>
                            <w:rFonts w:ascii="Public Sans Medium" w:hAnsi="Public Sans Medium" w:cs="Arial"/>
                            <w:bCs/>
                            <w:i/>
                            <w:iCs/>
                            <w:color w:val="000000" w:themeColor="text1"/>
                          </w:rPr>
                          <w:t xml:space="preserve">Refer to </w:t>
                        </w:r>
                        <w:r>
                          <w:rPr>
                            <w:rFonts w:ascii="Public Sans Medium" w:hAnsi="Public Sans Medium" w:cs="Arial"/>
                            <w:bCs/>
                            <w:i/>
                            <w:iCs/>
                            <w:color w:val="000000" w:themeColor="text1"/>
                          </w:rPr>
                          <w:t>learning and support</w:t>
                        </w:r>
                        <w:r w:rsidRPr="00367184">
                          <w:rPr>
                            <w:rFonts w:ascii="Public Sans Medium" w:hAnsi="Public Sans Medium" w:cs="Arial"/>
                            <w:bCs/>
                            <w:i/>
                            <w:iCs/>
                            <w:color w:val="000000" w:themeColor="text1"/>
                          </w:rPr>
                          <w:t xml:space="preserve"> team</w:t>
                        </w:r>
                        <w:r>
                          <w:rPr>
                            <w:rFonts w:ascii="Public Sans Medium" w:hAnsi="Public Sans Medium" w:cs="Arial"/>
                            <w:bCs/>
                            <w:i/>
                            <w:iCs/>
                            <w:color w:val="000000" w:themeColor="text1"/>
                          </w:rPr>
                          <w:t>/school counselling service</w:t>
                        </w:r>
                        <w:r w:rsidRPr="00367184">
                          <w:rPr>
                            <w:rFonts w:ascii="Public Sans Medium" w:hAnsi="Public Sans Medium" w:cs="Arial"/>
                            <w:bCs/>
                            <w:i/>
                            <w:iCs/>
                            <w:color w:val="000000" w:themeColor="text1"/>
                          </w:rPr>
                          <w:t xml:space="preserve">, contact parents, conversation with teacher, refer to and/or revise </w:t>
                        </w:r>
                        <w:r>
                          <w:rPr>
                            <w:rFonts w:ascii="Public Sans Medium" w:hAnsi="Public Sans Medium" w:cs="Arial"/>
                            <w:bCs/>
                            <w:i/>
                            <w:iCs/>
                            <w:color w:val="000000" w:themeColor="text1"/>
                          </w:rPr>
                          <w:t>individual student support</w:t>
                        </w:r>
                        <w:r w:rsidRPr="00367184">
                          <w:rPr>
                            <w:rFonts w:ascii="Public Sans Medium" w:hAnsi="Public Sans Medium" w:cs="Arial"/>
                            <w:bCs/>
                            <w:i/>
                            <w:iCs/>
                            <w:color w:val="000000" w:themeColor="text1"/>
                          </w:rPr>
                          <w:t xml:space="preserve"> plans.</w:t>
                        </w:r>
                      </w:p>
                      <w:p w14:paraId="0771B5F0" w14:textId="2179D151" w:rsidR="00B72184" w:rsidRPr="00367184" w:rsidRDefault="00B72184" w:rsidP="00FB7FBD">
                        <w:pPr>
                          <w:jc w:val="center"/>
                          <w:rPr>
                            <w:rFonts w:ascii="Public Sans Medium" w:hAnsi="Public Sans Medium" w:cs="Arial"/>
                            <w:bCs/>
                            <w:i/>
                            <w:iCs/>
                            <w:color w:val="000000" w:themeColor="text1"/>
                          </w:rPr>
                        </w:pPr>
                      </w:p>
                    </w:txbxContent>
                  </v:textbox>
                </v:roundrect>
                <v:roundrect id="Rectangle: Rounded Corners 21" o:spid="_x0000_s1036" style="position:absolute;left:63;top:9842;width:27991;height:4597;visibility:visible;mso-wrap-style:square;v-text-anchor:top"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" filled="f" strokecolor="#002664 [3205]" strokeweight="2.25pt">
                  <v:stroke joinstyle="miter"/>
                  <v:textbox>
                    <w:txbxContent>
                      <w:p w14:paraId="08464979" w14:textId="77777777" w:rsidR="00B72184" w:rsidRPr="00367184" w:rsidRDefault="00B72184" w:rsidP="00B72184">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suspension required for additional </w:t>
                        </w:r>
                        <w:r w:rsidRPr="00367184">
                          <w:rPr>
                            <w:rFonts w:ascii="Public Sans Medium" w:hAnsi="Public Sans Medium" w:cs="Arial"/>
                            <w:b/>
                            <w:i/>
                            <w:iCs/>
                            <w:color w:val="000000" w:themeColor="text1"/>
                            <w:sz w:val="18"/>
                            <w:szCs w:val="18"/>
                          </w:rPr>
                          <w:t>planning time</w:t>
                        </w:r>
                        <w:r w:rsidRPr="00367184">
                          <w:rPr>
                            <w:rFonts w:ascii="Public Sans Medium" w:hAnsi="Public Sans Medium" w:cs="Arial"/>
                            <w:bCs/>
                            <w:i/>
                            <w:iCs/>
                            <w:color w:val="000000" w:themeColor="text1"/>
                            <w:sz w:val="18"/>
                            <w:szCs w:val="18"/>
                          </w:rPr>
                          <w:t>? If so, consult with principal.</w:t>
                        </w:r>
                      </w:p>
                    </w:txbxContent>
                  </v:textbox>
                </v:roundrect>
                <v:roundrect id="Rectangle: Rounded Corners 29" o:spid="_x0000_s1037" style="position:absolute;left:28638;top:9779;width:26849;height:4597;visibility:visible;mso-wrap-style:square;v-text-anchor:top"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" filled="f" strokecolor="#002664 [3205]" strokeweight="2.25pt">
                  <v:stroke joinstyle="miter"/>
                  <v:textbox>
                    <w:txbxContent>
                      <w:p w14:paraId="61AFF541" w14:textId="77777777" w:rsidR="00B72184" w:rsidRPr="00367184" w:rsidRDefault="00B72184" w:rsidP="00B72184">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a </w:t>
                        </w:r>
                        <w:r w:rsidRPr="00367184">
                          <w:rPr>
                            <w:rFonts w:ascii="Public Sans Medium" w:hAnsi="Public Sans Medium" w:cs="Arial"/>
                            <w:b/>
                            <w:i/>
                            <w:iCs/>
                            <w:color w:val="000000" w:themeColor="text1"/>
                            <w:sz w:val="18"/>
                            <w:szCs w:val="18"/>
                          </w:rPr>
                          <w:t>mandatory report</w:t>
                        </w:r>
                        <w:r w:rsidRPr="00367184">
                          <w:rPr>
                            <w:rFonts w:ascii="Public Sans Medium" w:hAnsi="Public Sans Medium" w:cs="Arial"/>
                            <w:bCs/>
                            <w:i/>
                            <w:iCs/>
                            <w:color w:val="000000" w:themeColor="text1"/>
                            <w:sz w:val="18"/>
                            <w:szCs w:val="18"/>
                          </w:rPr>
                          <w:t xml:space="preserve"> required? </w:t>
                        </w:r>
                        <w:r w:rsidRPr="00367184">
                          <w:rPr>
                            <w:rFonts w:ascii="Public Sans Medium" w:hAnsi="Public Sans Medium" w:cs="Arial"/>
                            <w:bCs/>
                            <w:i/>
                            <w:iCs/>
                            <w:color w:val="000000" w:themeColor="text1"/>
                            <w:sz w:val="18"/>
                            <w:szCs w:val="18"/>
                          </w:rPr>
                          <w:br/>
                          <w:t>If so, consult with principal and MRG.</w:t>
                        </w:r>
                      </w:p>
                    </w:txbxContent>
                  </v:textbox>
                </v:roundrect>
              </v:group>
            </w:pict>
          </mc:Fallback>
        </mc:AlternateContent>
      </w:r>
      <w:r w:rsidR="00B72184">
        <w:rPr>
          <w:noProof/>
        </w:rPr>
        <mc:AlternateContent>
          <mc:Choice Requires="wps">
            <w:drawing>
              <wp:anchor distT="0" distB="0" distL="114300" distR="114300" simplePos="0" relativeHeight="251658264" behindDoc="0" locked="0" layoutInCell="1" allowOverlap="1" wp14:anchorId="137213D1" wp14:editId="1A6EF565">
                <wp:simplePos x="0" y="0"/>
                <wp:positionH relativeFrom="column">
                  <wp:posOffset>4269740</wp:posOffset>
                </wp:positionH>
                <wp:positionV relativeFrom="paragraph">
                  <wp:posOffset>6249670</wp:posOffset>
                </wp:positionV>
                <wp:extent cx="108000" cy="900000"/>
                <wp:effectExtent l="19050" t="0" r="44450" b="33655"/>
                <wp:wrapNone/>
                <wp:docPr id="13" name="Arrow: Down 13"/>
                <wp:cNvGraphicFramePr/>
                <a:graphic xmlns:a="http://schemas.openxmlformats.org/drawingml/2006/main">
                  <a:graphicData uri="http://schemas.microsoft.com/office/word/2010/wordprocessingShape">
                    <wps:wsp>
                      <wps:cNvSpPr/>
                      <wps:spPr>
                        <a:xfrm>
                          <a:off x="0" y="0"/>
                          <a:ext cx="108000" cy="900000"/>
                        </a:xfrm>
                        <a:prstGeom prst="down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type id="_x0000_t67" coordsize="21600,21600" o:spt="67" adj="16200,5400" path="m0@0l@1@0@1,0@2,0@2@0,21600@0,10800,21600xe" w14:anchorId="5A94928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3" style="position:absolute;margin-left:336.2pt;margin-top:492.1pt;width:8.5pt;height:70.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153a [3204]" strokecolor="#d7153a [3204]" strokeweight="1pt" type="#_x0000_t67" adj="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"/>
            </w:pict>
          </mc:Fallback>
        </mc:AlternateContent>
      </w:r>
      <w:r w:rsidR="00B72184" w:rsidRPr="001C2F8A">
        <w:rPr>
          <w:b/>
          <w:noProof/>
        </w:rPr>
        <mc:AlternateContent>
          <mc:Choice Requires="wps">
            <w:drawing>
              <wp:anchor distT="45720" distB="45720" distL="114300" distR="114300" simplePos="0" relativeHeight="251658244" behindDoc="0" locked="0" layoutInCell="1" allowOverlap="1" wp14:anchorId="2DC8ED92" wp14:editId="104ED7A1">
                <wp:simplePos x="0" y="0"/>
                <wp:positionH relativeFrom="column">
                  <wp:posOffset>4345305</wp:posOffset>
                </wp:positionH>
                <wp:positionV relativeFrom="paragraph">
                  <wp:posOffset>1612900</wp:posOffset>
                </wp:positionV>
                <wp:extent cx="495300" cy="262255"/>
                <wp:effectExtent l="0" t="0" r="0" b="444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3696BFD8" w14:textId="77777777" w:rsidR="00B72184" w:rsidRPr="00367184" w:rsidRDefault="00B72184" w:rsidP="00B72184">
                            <w:pPr>
                              <w:rPr>
                                <w:rFonts w:ascii="Public Sans Medium" w:hAnsi="Public Sans Medium"/>
                                <w:bCs/>
                              </w:rPr>
                            </w:pPr>
                            <w:r w:rsidRPr="00075019">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ED92" id="Text Box 19" o:spid="_x0000_s1038" type="#_x0000_t202" style="position:absolute;margin-left:342.15pt;margin-top:127pt;width:39pt;height:20.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" filled="f" stroked="f">
                <v:textbox>
                  <w:txbxContent>
                    <w:p w14:paraId="3696BFD8" w14:textId="77777777" w:rsidR="00B72184" w:rsidRPr="00367184" w:rsidRDefault="00B72184" w:rsidP="00B72184">
                      <w:pPr>
                        <w:rPr>
                          <w:rFonts w:ascii="Public Sans Medium" w:hAnsi="Public Sans Medium"/>
                          <w:bCs/>
                        </w:rPr>
                      </w:pPr>
                      <w:r w:rsidRPr="00075019">
                        <w:rPr>
                          <w:rFonts w:ascii="Public Sans Medium" w:hAnsi="Public Sans Medium"/>
                          <w:bCs/>
                          <w:color w:val="000000" w:themeColor="text1"/>
                        </w:rPr>
                        <w:t>YES</w:t>
                      </w:r>
                    </w:p>
                  </w:txbxContent>
                </v:textbox>
                <w10:wrap type="square"/>
              </v:shape>
            </w:pict>
          </mc:Fallback>
        </mc:AlternateContent>
      </w:r>
      <w:r w:rsidR="00B72184" w:rsidRPr="001C2F8A">
        <w:rPr>
          <w:b/>
          <w:noProof/>
        </w:rPr>
        <mc:AlternateContent>
          <mc:Choice Requires="wps">
            <w:drawing>
              <wp:anchor distT="0" distB="0" distL="114300" distR="114300" simplePos="0" relativeHeight="251658242" behindDoc="0" locked="0" layoutInCell="1" allowOverlap="1" wp14:anchorId="3BB2E9F2" wp14:editId="59C5B411">
                <wp:simplePos x="0" y="0"/>
                <wp:positionH relativeFrom="margin">
                  <wp:posOffset>3255645</wp:posOffset>
                </wp:positionH>
                <wp:positionV relativeFrom="paragraph">
                  <wp:posOffset>1910080</wp:posOffset>
                </wp:positionV>
                <wp:extent cx="2387600" cy="2034540"/>
                <wp:effectExtent l="19050" t="19050" r="12700" b="22860"/>
                <wp:wrapNone/>
                <wp:docPr id="16" name="Rectangle: Rounded Corners 16"/>
                <wp:cNvGraphicFramePr/>
                <a:graphic xmlns:a="http://schemas.openxmlformats.org/drawingml/2006/main">
                  <a:graphicData uri="http://schemas.microsoft.com/office/word/2010/wordprocessingShape">
                    <wps:wsp>
                      <wps:cNvSpPr/>
                      <wps:spPr>
                        <a:xfrm>
                          <a:off x="0" y="0"/>
                          <a:ext cx="2387600" cy="2034540"/>
                        </a:xfrm>
                        <a:prstGeom prst="roundRect">
                          <a:avLst>
                            <a:gd name="adj" fmla="val 5534"/>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15ACE" w14:textId="52EE8393" w:rsidR="00B72184" w:rsidRPr="006A2CEC" w:rsidRDefault="005B31CD" w:rsidP="00B72184">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72184">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erious</w:t>
                            </w:r>
                            <w:r w:rsidR="00B72184"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184">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B72184"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ehaviour</w:t>
                            </w: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of concern</w:t>
                            </w:r>
                          </w:p>
                          <w:p w14:paraId="5CDD4BDE" w14:textId="77777777" w:rsidR="004E3289" w:rsidRPr="00732549" w:rsidRDefault="004E3289" w:rsidP="004E3289">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to inform executive staff and focus on safety.</w:t>
                            </w:r>
                          </w:p>
                          <w:p w14:paraId="30B47B9C" w14:textId="77777777" w:rsidR="004E3289" w:rsidRPr="00732549" w:rsidRDefault="004E3289" w:rsidP="00553914">
                            <w:pP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assist student to </w:t>
                            </w:r>
                            <w:r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de-escalate to baseline by using appropriate strategies such as:</w:t>
                            </w:r>
                          </w:p>
                          <w:p w14:paraId="16F6E219" w14:textId="77777777" w:rsidR="004E3289" w:rsidRPr="00732549" w:rsidRDefault="004E3289" w:rsidP="004E3289">
                            <w:pPr>
                              <w:pStyle w:val="ListParagraph"/>
                              <w:numPr>
                                <w:ilvl w:val="0"/>
                                <w:numId w:val="41"/>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edirecting to another area </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or activity</w:t>
                            </w:r>
                          </w:p>
                          <w:p w14:paraId="184C8511" w14:textId="77777777" w:rsidR="004E3289" w:rsidRPr="00732549" w:rsidRDefault="004E3289" w:rsidP="004E3289">
                            <w:pPr>
                              <w:pStyle w:val="ListParagraph"/>
                              <w:numPr>
                                <w:ilvl w:val="0"/>
                                <w:numId w:val="41"/>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rovid</w:t>
                            </w: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reassurance</w:t>
                            </w:r>
                          </w:p>
                          <w:p w14:paraId="4A99A88E" w14:textId="77777777" w:rsidR="004E3289" w:rsidRPr="00732549" w:rsidRDefault="004E3289" w:rsidP="004E3289">
                            <w:pPr>
                              <w:pStyle w:val="ListParagraph"/>
                              <w:numPr>
                                <w:ilvl w:val="0"/>
                                <w:numId w:val="41"/>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ffer</w:t>
                            </w: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choices</w:t>
                            </w:r>
                          </w:p>
                          <w:p w14:paraId="1CCC18BA" w14:textId="77777777" w:rsidR="004E3289" w:rsidRPr="004E3289" w:rsidRDefault="004E3289" w:rsidP="004E3289">
                            <w:pPr>
                              <w:pStyle w:val="BodyText"/>
                            </w:pPr>
                          </w:p>
                          <w:p w14:paraId="160CCDC3" w14:textId="77777777" w:rsidR="00CA282A" w:rsidRPr="00CA282A" w:rsidRDefault="00CA282A" w:rsidP="00CA282A">
                            <w:pPr>
                              <w:pStyle w:val="ListParagraph"/>
                              <w:numPr>
                                <w:ilvl w:val="0"/>
                                <w:numId w:val="40"/>
                              </w:numPr>
                              <w:suppressAutoHyphens w:val="0"/>
                              <w:spacing w:after="60"/>
                              <w:ind w:left="142" w:hanging="218"/>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82A">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strategies</w:t>
                            </w:r>
                          </w:p>
                          <w:p w14:paraId="0921B8A5" w14:textId="004DA91C" w:rsidR="00B72184" w:rsidRPr="00CA282A" w:rsidRDefault="00B72184" w:rsidP="00CA282A">
                            <w:pPr>
                              <w:suppressAutoHyphens w:val="0"/>
                              <w:spacing w:after="60"/>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2E9F2" id="Rectangle: Rounded Corners 16" o:spid="_x0000_s1039" style="position:absolute;margin-left:256.35pt;margin-top:150.4pt;width:188pt;height:16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" filled="f" strokecolor="#d7153a [3204]" strokeweight="2.25pt">
                <v:stroke joinstyle="miter"/>
                <v:textbox>
                  <w:txbxContent>
                    <w:p w14:paraId="56215ACE" w14:textId="52EE8393" w:rsidR="00B72184" w:rsidRPr="006A2CEC" w:rsidRDefault="005B31CD" w:rsidP="00B72184">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72184">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erious</w:t>
                      </w:r>
                      <w:r w:rsidR="00B72184"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184">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B72184"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ehaviour</w:t>
                      </w: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of concern</w:t>
                      </w:r>
                    </w:p>
                    <w:p w14:paraId="5CDD4BDE" w14:textId="77777777" w:rsidR="004E3289" w:rsidRPr="00732549" w:rsidRDefault="004E3289" w:rsidP="004E3289">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to inform executive staff and focus on safety.</w:t>
                      </w:r>
                    </w:p>
                    <w:p w14:paraId="30B47B9C" w14:textId="77777777" w:rsidR="004E3289" w:rsidRPr="00732549" w:rsidRDefault="004E3289" w:rsidP="00553914">
                      <w:pP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assist student to </w:t>
                      </w:r>
                      <w:r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de-escalate to baseline by using appropriate strategies such as:</w:t>
                      </w:r>
                    </w:p>
                    <w:p w14:paraId="16F6E219" w14:textId="77777777" w:rsidR="004E3289" w:rsidRPr="00732549" w:rsidRDefault="004E3289" w:rsidP="004E3289">
                      <w:pPr>
                        <w:pStyle w:val="ListParagraph"/>
                        <w:numPr>
                          <w:ilvl w:val="0"/>
                          <w:numId w:val="41"/>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edirecting to another area </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or activity</w:t>
                      </w:r>
                    </w:p>
                    <w:p w14:paraId="184C8511" w14:textId="77777777" w:rsidR="004E3289" w:rsidRPr="00732549" w:rsidRDefault="004E3289" w:rsidP="004E3289">
                      <w:pPr>
                        <w:pStyle w:val="ListParagraph"/>
                        <w:numPr>
                          <w:ilvl w:val="0"/>
                          <w:numId w:val="41"/>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rovid</w:t>
                      </w: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reassurance</w:t>
                      </w:r>
                    </w:p>
                    <w:p w14:paraId="4A99A88E" w14:textId="77777777" w:rsidR="004E3289" w:rsidRPr="00732549" w:rsidRDefault="004E3289" w:rsidP="004E3289">
                      <w:pPr>
                        <w:pStyle w:val="ListParagraph"/>
                        <w:numPr>
                          <w:ilvl w:val="0"/>
                          <w:numId w:val="41"/>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ffer</w:t>
                      </w: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choices</w:t>
                      </w:r>
                    </w:p>
                    <w:p w14:paraId="1CCC18BA" w14:textId="77777777" w:rsidR="004E3289" w:rsidRPr="004E3289" w:rsidRDefault="004E3289" w:rsidP="004E3289">
                      <w:pPr>
                        <w:pStyle w:val="BodyText"/>
                      </w:pPr>
                    </w:p>
                    <w:p w14:paraId="160CCDC3" w14:textId="77777777" w:rsidR="00CA282A" w:rsidRPr="00CA282A" w:rsidRDefault="00CA282A" w:rsidP="00CA282A">
                      <w:pPr>
                        <w:pStyle w:val="ListParagraph"/>
                        <w:numPr>
                          <w:ilvl w:val="0"/>
                          <w:numId w:val="40"/>
                        </w:numPr>
                        <w:suppressAutoHyphens w:val="0"/>
                        <w:spacing w:after="60"/>
                        <w:ind w:left="142" w:hanging="218"/>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82A">
                        <w:rPr>
                          <w:rFonts w:ascii="Public Sans Medium" w:hAnsi="Public Sans Medium"/>
                          <w:color w:val="D7153A"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strategies</w:t>
                      </w:r>
                    </w:p>
                    <w:p w14:paraId="0921B8A5" w14:textId="004DA91C" w:rsidR="00B72184" w:rsidRPr="00CA282A" w:rsidRDefault="00B72184" w:rsidP="00CA282A">
                      <w:pPr>
                        <w:suppressAutoHyphens w:val="0"/>
                        <w:spacing w:after="60"/>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B72184">
        <w:rPr>
          <w:noProof/>
        </w:rPr>
        <mc:AlternateContent>
          <mc:Choice Requires="wps">
            <w:drawing>
              <wp:anchor distT="0" distB="0" distL="114300" distR="114300" simplePos="0" relativeHeight="251658263" behindDoc="0" locked="0" layoutInCell="1" allowOverlap="1" wp14:anchorId="1099D123" wp14:editId="77F8E0D6">
                <wp:simplePos x="0" y="0"/>
                <wp:positionH relativeFrom="column">
                  <wp:posOffset>4269740</wp:posOffset>
                </wp:positionH>
                <wp:positionV relativeFrom="paragraph">
                  <wp:posOffset>1588135</wp:posOffset>
                </wp:positionV>
                <wp:extent cx="108000" cy="288000"/>
                <wp:effectExtent l="19050" t="0" r="44450" b="36195"/>
                <wp:wrapNone/>
                <wp:docPr id="12" name="Arrow: Down 12"/>
                <wp:cNvGraphicFramePr/>
                <a:graphic xmlns:a="http://schemas.openxmlformats.org/drawingml/2006/main">
                  <a:graphicData uri="http://schemas.microsoft.com/office/word/2010/wordprocessingShape">
                    <wps:wsp>
                      <wps:cNvSpPr/>
                      <wps:spPr>
                        <a:xfrm>
                          <a:off x="0" y="0"/>
                          <a:ext cx="108000" cy="288000"/>
                        </a:xfrm>
                        <a:prstGeom prst="down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 id="Arrow: Down 12" style="position:absolute;margin-left:336.2pt;margin-top:125.05pt;width:8.5pt;height:2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153a [3204]" strokecolor="#d7153a [3204]" strokeweight="1pt" type="#_x0000_t67" adj="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" w14:anchorId="5252DDB6"/>
            </w:pict>
          </mc:Fallback>
        </mc:AlternateContent>
      </w:r>
      <w:r w:rsidR="00B72184" w:rsidRPr="001C2F8A">
        <w:rPr>
          <w:b/>
          <w:noProof/>
        </w:rPr>
        <mc:AlternateContent>
          <mc:Choice Requires="wps">
            <w:drawing>
              <wp:anchor distT="45720" distB="45720" distL="114300" distR="114300" simplePos="0" relativeHeight="251658243" behindDoc="0" locked="0" layoutInCell="1" allowOverlap="1" wp14:anchorId="21D669A1" wp14:editId="399F10F1">
                <wp:simplePos x="0" y="0"/>
                <wp:positionH relativeFrom="column">
                  <wp:posOffset>2068195</wp:posOffset>
                </wp:positionH>
                <wp:positionV relativeFrom="paragraph">
                  <wp:posOffset>1593850</wp:posOffset>
                </wp:positionV>
                <wp:extent cx="495300" cy="262255"/>
                <wp:effectExtent l="0" t="0" r="0" b="444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5C0A2480" w14:textId="77777777" w:rsidR="00B72184" w:rsidRPr="00075019" w:rsidRDefault="00B72184" w:rsidP="00B72184">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669A1" id="Text Box 20" o:spid="_x0000_s1040" type="#_x0000_t202" style="position:absolute;margin-left:162.85pt;margin-top:125.5pt;width:39pt;height:20.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" filled="f" stroked="f">
                <v:textbox>
                  <w:txbxContent>
                    <w:p w14:paraId="5C0A2480" w14:textId="77777777" w:rsidR="00B72184" w:rsidRPr="00075019" w:rsidRDefault="00B72184" w:rsidP="00B72184">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v:textbox>
                <w10:wrap type="square"/>
              </v:shape>
            </w:pict>
          </mc:Fallback>
        </mc:AlternateContent>
      </w:r>
      <w:r w:rsidR="00B72184">
        <w:rPr>
          <w:noProof/>
        </w:rPr>
        <mc:AlternateContent>
          <mc:Choice Requires="wps">
            <w:drawing>
              <wp:anchor distT="0" distB="0" distL="114300" distR="114300" simplePos="0" relativeHeight="251658262" behindDoc="0" locked="0" layoutInCell="1" allowOverlap="1" wp14:anchorId="2659C405" wp14:editId="5CC1BED1">
                <wp:simplePos x="0" y="0"/>
                <wp:positionH relativeFrom="column">
                  <wp:posOffset>2088515</wp:posOffset>
                </wp:positionH>
                <wp:positionV relativeFrom="paragraph">
                  <wp:posOffset>4209415</wp:posOffset>
                </wp:positionV>
                <wp:extent cx="108000" cy="432000"/>
                <wp:effectExtent l="19050" t="0" r="44450" b="44450"/>
                <wp:wrapNone/>
                <wp:docPr id="11" name="Arrow: Down 11"/>
                <wp:cNvGraphicFramePr/>
                <a:graphic xmlns:a="http://schemas.openxmlformats.org/drawingml/2006/main">
                  <a:graphicData uri="http://schemas.microsoft.com/office/word/2010/wordprocessingShape">
                    <wps:wsp>
                      <wps:cNvSpPr/>
                      <wps:spPr>
                        <a:xfrm>
                          <a:off x="0" y="0"/>
                          <a:ext cx="108000" cy="432000"/>
                        </a:xfrm>
                        <a:prstGeom prst="down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 id="Arrow: Down 11" style="position:absolute;margin-left:164.45pt;margin-top:331.45pt;width:8.5pt;height: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153a [3204]" strokecolor="#d7153a [3204]" strokeweight="1pt" type="#_x0000_t67" adj="1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" w14:anchorId="29F702F6"/>
            </w:pict>
          </mc:Fallback>
        </mc:AlternateContent>
      </w:r>
      <w:r w:rsidR="00B72184">
        <w:rPr>
          <w:noProof/>
        </w:rPr>
        <mc:AlternateContent>
          <mc:Choice Requires="wps">
            <w:drawing>
              <wp:anchor distT="0" distB="0" distL="114300" distR="114300" simplePos="0" relativeHeight="251658261" behindDoc="0" locked="0" layoutInCell="1" allowOverlap="1" wp14:anchorId="0FC25150" wp14:editId="1D0F0CD1">
                <wp:simplePos x="0" y="0"/>
                <wp:positionH relativeFrom="column">
                  <wp:posOffset>2069465</wp:posOffset>
                </wp:positionH>
                <wp:positionV relativeFrom="paragraph">
                  <wp:posOffset>1580515</wp:posOffset>
                </wp:positionV>
                <wp:extent cx="108000" cy="288000"/>
                <wp:effectExtent l="19050" t="0" r="44450" b="36195"/>
                <wp:wrapNone/>
                <wp:docPr id="10" name="Arrow: Down 10"/>
                <wp:cNvGraphicFramePr/>
                <a:graphic xmlns:a="http://schemas.openxmlformats.org/drawingml/2006/main">
                  <a:graphicData uri="http://schemas.microsoft.com/office/word/2010/wordprocessingShape">
                    <wps:wsp>
                      <wps:cNvSpPr/>
                      <wps:spPr>
                        <a:xfrm>
                          <a:off x="0" y="0"/>
                          <a:ext cx="108000" cy="288000"/>
                        </a:xfrm>
                        <a:prstGeom prst="downArrow">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 id="Arrow: Down 10" style="position:absolute;margin-left:162.95pt;margin-top:124.45pt;width:8.5pt;height:2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07ec9 [3206]" strokecolor="#407ec9 [3206]" strokeweight="1pt" type="#_x0000_t67" adj="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" w14:anchorId="59115699"/>
            </w:pict>
          </mc:Fallback>
        </mc:AlternateContent>
      </w:r>
      <w:r w:rsidR="00B72184">
        <w:rPr>
          <w:noProof/>
        </w:rPr>
        <mc:AlternateContent>
          <mc:Choice Requires="wps">
            <w:drawing>
              <wp:anchor distT="0" distB="0" distL="114300" distR="114300" simplePos="0" relativeHeight="251658259" behindDoc="0" locked="0" layoutInCell="1" allowOverlap="1" wp14:anchorId="722D2569" wp14:editId="49012A93">
                <wp:simplePos x="0" y="0"/>
                <wp:positionH relativeFrom="column">
                  <wp:posOffset>3007682</wp:posOffset>
                </wp:positionH>
                <wp:positionV relativeFrom="paragraph">
                  <wp:posOffset>3093085</wp:posOffset>
                </wp:positionV>
                <wp:extent cx="592256" cy="3500888"/>
                <wp:effectExtent l="0" t="95250" r="0" b="23495"/>
                <wp:wrapNone/>
                <wp:docPr id="8" name="Connector: Elbow 8"/>
                <wp:cNvGraphicFramePr/>
                <a:graphic xmlns:a="http://schemas.openxmlformats.org/drawingml/2006/main">
                  <a:graphicData uri="http://schemas.microsoft.com/office/word/2010/wordprocessingShape">
                    <wps:wsp>
                      <wps:cNvCnPr/>
                      <wps:spPr>
                        <a:xfrm flipV="1">
                          <a:off x="0" y="0"/>
                          <a:ext cx="592256" cy="3500888"/>
                        </a:xfrm>
                        <a:prstGeom prst="bentConnector3">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 id="Connector: Elbow 8" style="position:absolute;margin-left:236.85pt;margin-top:243.55pt;width:46.65pt;height:275.6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7153a [3204]" strokeweight="3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" w14:anchorId="0F2C2393">
                <v:stroke endarrow="block"/>
              </v:shape>
            </w:pict>
          </mc:Fallback>
        </mc:AlternateContent>
      </w:r>
      <w:r w:rsidR="00B72184" w:rsidRPr="001C2F8A">
        <w:rPr>
          <w:noProof/>
        </w:rPr>
        <mc:AlternateContent>
          <mc:Choice Requires="wps">
            <w:drawing>
              <wp:anchor distT="45720" distB="45720" distL="114300" distR="114300" simplePos="0" relativeHeight="251658250" behindDoc="0" locked="0" layoutInCell="1" allowOverlap="1" wp14:anchorId="4CCB25F0" wp14:editId="287B4E8B">
                <wp:simplePos x="0" y="0"/>
                <wp:positionH relativeFrom="column">
                  <wp:posOffset>3826510</wp:posOffset>
                </wp:positionH>
                <wp:positionV relativeFrom="paragraph">
                  <wp:posOffset>6486516</wp:posOffset>
                </wp:positionV>
                <wp:extent cx="495300" cy="262255"/>
                <wp:effectExtent l="0" t="0" r="0" b="44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545588AC"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B25F0" id="Text Box 40" o:spid="_x0000_s1041" type="#_x0000_t202" style="position:absolute;margin-left:301.3pt;margin-top:510.75pt;width:39pt;height:20.6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" filled="f" stroked="f">
                <v:textbox>
                  <w:txbxContent>
                    <w:p w14:paraId="545588AC"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v:textbox>
              </v:shape>
            </w:pict>
          </mc:Fallback>
        </mc:AlternateContent>
      </w:r>
      <w:r w:rsidR="00B72184" w:rsidRPr="001C2F8A">
        <w:rPr>
          <w:noProof/>
        </w:rPr>
        <mc:AlternateContent>
          <mc:Choice Requires="wps">
            <w:drawing>
              <wp:anchor distT="45720" distB="45720" distL="114300" distR="114300" simplePos="0" relativeHeight="251658249" behindDoc="0" locked="0" layoutInCell="1" allowOverlap="1" wp14:anchorId="1D80E29F" wp14:editId="7482A31C">
                <wp:simplePos x="0" y="0"/>
                <wp:positionH relativeFrom="column">
                  <wp:posOffset>5516245</wp:posOffset>
                </wp:positionH>
                <wp:positionV relativeFrom="paragraph">
                  <wp:posOffset>6491283</wp:posOffset>
                </wp:positionV>
                <wp:extent cx="495300" cy="262255"/>
                <wp:effectExtent l="0" t="0" r="0"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08A4E780"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0E29F" id="Text Box 39" o:spid="_x0000_s1042" type="#_x0000_t202" style="position:absolute;margin-left:434.35pt;margin-top:511.1pt;width:39pt;height:20.6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" filled="f" stroked="f">
                <v:textbox>
                  <w:txbxContent>
                    <w:p w14:paraId="08A4E780" w14:textId="77777777" w:rsidR="00B72184" w:rsidRPr="00B8694A" w:rsidRDefault="00B72184" w:rsidP="00B72184">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v:textbox>
              </v:shape>
            </w:pict>
          </mc:Fallback>
        </mc:AlternateContent>
      </w:r>
      <w:r w:rsidR="00B72184">
        <w:rPr>
          <w:b/>
          <w:noProof/>
        </w:rPr>
        <mc:AlternateContent>
          <mc:Choice Requires="wps">
            <w:drawing>
              <wp:anchor distT="0" distB="0" distL="114300" distR="114300" simplePos="0" relativeHeight="251658258" behindDoc="0" locked="0" layoutInCell="1" allowOverlap="1" wp14:anchorId="52B84F99" wp14:editId="03D2861D">
                <wp:simplePos x="0" y="0"/>
                <wp:positionH relativeFrom="column">
                  <wp:posOffset>5784718</wp:posOffset>
                </wp:positionH>
                <wp:positionV relativeFrom="paragraph">
                  <wp:posOffset>42545</wp:posOffset>
                </wp:positionV>
                <wp:extent cx="250825" cy="6588125"/>
                <wp:effectExtent l="0" t="114300" r="301625" b="41275"/>
                <wp:wrapNone/>
                <wp:docPr id="6" name="Connector: Elbow 6"/>
                <wp:cNvGraphicFramePr/>
                <a:graphic xmlns:a="http://schemas.openxmlformats.org/drawingml/2006/main">
                  <a:graphicData uri="http://schemas.microsoft.com/office/word/2010/wordprocessingShape">
                    <wps:wsp>
                      <wps:cNvCnPr/>
                      <wps:spPr>
                        <a:xfrm flipH="1" flipV="1">
                          <a:off x="0" y="0"/>
                          <a:ext cx="250825" cy="6588125"/>
                        </a:xfrm>
                        <a:prstGeom prst="bentConnector3">
                          <a:avLst>
                            <a:gd name="adj1" fmla="val -98749"/>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 id="Connector: Elbow 6" style="position:absolute;margin-left:455.5pt;margin-top:3.35pt;width:19.75pt;height:518.75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7153a [3204]" strokeweight="4.5pt" type="#_x0000_t34" adj="-2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" w14:anchorId="5B31DE8A">
                <v:stroke endarrow="block"/>
              </v:shape>
            </w:pict>
          </mc:Fallback>
        </mc:AlternateContent>
      </w:r>
      <w:r w:rsidR="00B72184" w:rsidRPr="001C2F8A">
        <w:rPr>
          <w:b/>
          <w:noProof/>
        </w:rPr>
        <mc:AlternateContent>
          <mc:Choice Requires="wps">
            <w:drawing>
              <wp:anchor distT="45720" distB="45720" distL="114300" distR="114300" simplePos="0" relativeHeight="251658253" behindDoc="0" locked="0" layoutInCell="1" allowOverlap="1" wp14:anchorId="3E6FBEBB" wp14:editId="5FF4EE9D">
                <wp:simplePos x="0" y="0"/>
                <wp:positionH relativeFrom="column">
                  <wp:posOffset>3455670</wp:posOffset>
                </wp:positionH>
                <wp:positionV relativeFrom="paragraph">
                  <wp:posOffset>3292475</wp:posOffset>
                </wp:positionV>
                <wp:extent cx="5972810" cy="262255"/>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72810" cy="262255"/>
                        </a:xfrm>
                        <a:prstGeom prst="rect">
                          <a:avLst/>
                        </a:prstGeom>
                        <a:noFill/>
                        <a:ln w="9525">
                          <a:noFill/>
                          <a:miter lim="800000"/>
                          <a:headEnd/>
                          <a:tailEnd/>
                        </a:ln>
                      </wps:spPr>
                      <wps:txbx>
                        <w:txbxContent>
                          <w:p w14:paraId="1281E0E0" w14:textId="77777777" w:rsidR="00B72184" w:rsidRPr="00367184" w:rsidRDefault="00B72184" w:rsidP="00B72184">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 or de-escalation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FBEBB" id="Text Box 48" o:spid="_x0000_s1043" type="#_x0000_t202" style="position:absolute;margin-left:272.1pt;margin-top:259.25pt;width:470.3pt;height:20.65pt;rotation:-90;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" filled="f" stroked="f">
                <v:textbox>
                  <w:txbxContent>
                    <w:p w14:paraId="1281E0E0" w14:textId="77777777" w:rsidR="00B72184" w:rsidRPr="00367184" w:rsidRDefault="00B72184" w:rsidP="00B72184">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 or de-escalation strategy</w:t>
                      </w:r>
                    </w:p>
                  </w:txbxContent>
                </v:textbox>
                <w10:wrap type="square"/>
              </v:shape>
            </w:pict>
          </mc:Fallback>
        </mc:AlternateContent>
      </w:r>
      <w:r w:rsidR="00B72184">
        <w:rPr>
          <w:b/>
          <w:noProof/>
        </w:rPr>
        <mc:AlternateContent>
          <mc:Choice Requires="wps">
            <w:drawing>
              <wp:anchor distT="0" distB="0" distL="114300" distR="114300" simplePos="0" relativeHeight="251658256" behindDoc="0" locked="0" layoutInCell="1" allowOverlap="1" wp14:anchorId="5272DF57" wp14:editId="3DBBEFCA">
                <wp:simplePos x="0" y="0"/>
                <wp:positionH relativeFrom="column">
                  <wp:posOffset>152807</wp:posOffset>
                </wp:positionH>
                <wp:positionV relativeFrom="paragraph">
                  <wp:posOffset>4199321</wp:posOffset>
                </wp:positionV>
                <wp:extent cx="984885" cy="266416"/>
                <wp:effectExtent l="38100" t="19050" r="43815" b="95885"/>
                <wp:wrapNone/>
                <wp:docPr id="4" name="Connector: Elbow 4"/>
                <wp:cNvGraphicFramePr/>
                <a:graphic xmlns:a="http://schemas.openxmlformats.org/drawingml/2006/main">
                  <a:graphicData uri="http://schemas.microsoft.com/office/word/2010/wordprocessingShape">
                    <wps:wsp>
                      <wps:cNvCnPr/>
                      <wps:spPr>
                        <a:xfrm flipH="1">
                          <a:off x="0" y="0"/>
                          <a:ext cx="984885" cy="266416"/>
                        </a:xfrm>
                        <a:prstGeom prst="bentConnector3">
                          <a:avLst>
                            <a:gd name="adj1" fmla="val -1271"/>
                          </a:avLst>
                        </a:prstGeom>
                        <a:ln w="381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6="http://schemas.microsoft.com/office/drawing/2014/main" xmlns:a="http://schemas.openxmlformats.org/drawingml/2006/main">
            <w:pict>
              <v:shape id="Connector: Elbow 4" style="position:absolute;margin-left:12.05pt;margin-top:330.65pt;width:77.55pt;height:21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7ec9 [3206]" strokeweight="3pt" type="#_x0000_t34" adj="-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" w14:anchorId="6F2311C7">
                <v:stroke endarrow="block"/>
              </v:shape>
            </w:pict>
          </mc:Fallback>
        </mc:AlternateContent>
      </w:r>
      <w:r w:rsidR="00B72184" w:rsidRPr="001C2F8A">
        <w:rPr>
          <w:b/>
          <w:noProof/>
        </w:rPr>
        <mc:AlternateContent>
          <mc:Choice Requires="wps">
            <w:drawing>
              <wp:anchor distT="45720" distB="45720" distL="114300" distR="114300" simplePos="0" relativeHeight="251658260" behindDoc="0" locked="0" layoutInCell="1" allowOverlap="1" wp14:anchorId="5D88EC45" wp14:editId="68DCEACE">
                <wp:simplePos x="0" y="0"/>
                <wp:positionH relativeFrom="column">
                  <wp:posOffset>-2582545</wp:posOffset>
                </wp:positionH>
                <wp:positionV relativeFrom="paragraph">
                  <wp:posOffset>3310890</wp:posOffset>
                </wp:positionV>
                <wp:extent cx="5131435" cy="262255"/>
                <wp:effectExtent l="0" t="0" r="0" b="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131435" cy="262255"/>
                        </a:xfrm>
                        <a:prstGeom prst="rect">
                          <a:avLst/>
                        </a:prstGeom>
                        <a:noFill/>
                        <a:ln w="9525">
                          <a:noFill/>
                          <a:miter lim="800000"/>
                          <a:headEnd/>
                          <a:tailEnd/>
                        </a:ln>
                      </wps:spPr>
                      <wps:txbx>
                        <w:txbxContent>
                          <w:p w14:paraId="37B9A1D5" w14:textId="77777777" w:rsidR="00B72184" w:rsidRPr="00367184" w:rsidRDefault="00B72184" w:rsidP="00B72184">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8EC45" id="Text Box 47" o:spid="_x0000_s1044" type="#_x0000_t202" style="position:absolute;margin-left:-203.35pt;margin-top:260.7pt;width:404.05pt;height:20.65pt;rotation:-90;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" filled="f" stroked="f">
                <v:textbox>
                  <w:txbxContent>
                    <w:p w14:paraId="37B9A1D5" w14:textId="77777777" w:rsidR="00B72184" w:rsidRPr="00367184" w:rsidRDefault="00B72184" w:rsidP="00B72184">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w:t>
                      </w:r>
                    </w:p>
                  </w:txbxContent>
                </v:textbox>
                <w10:wrap type="square"/>
              </v:shape>
            </w:pict>
          </mc:Fallback>
        </mc:AlternateContent>
      </w:r>
      <w:r w:rsidR="00B72184" w:rsidRPr="001C2F8A">
        <w:rPr>
          <w:b/>
          <w:noProof/>
        </w:rPr>
        <mc:AlternateContent>
          <mc:Choice Requires="wps">
            <w:drawing>
              <wp:anchor distT="0" distB="0" distL="114300" distR="114300" simplePos="0" relativeHeight="251658257" behindDoc="0" locked="0" layoutInCell="1" allowOverlap="1" wp14:anchorId="7E28D592" wp14:editId="4339C702">
                <wp:simplePos x="0" y="0"/>
                <wp:positionH relativeFrom="margin">
                  <wp:posOffset>3255645</wp:posOffset>
                </wp:positionH>
                <wp:positionV relativeFrom="paragraph">
                  <wp:posOffset>4175760</wp:posOffset>
                </wp:positionV>
                <wp:extent cx="2387600" cy="2054225"/>
                <wp:effectExtent l="19050" t="19050" r="12700" b="22225"/>
                <wp:wrapNone/>
                <wp:docPr id="33" name="Rectangle: Rounded Corners 33"/>
                <wp:cNvGraphicFramePr/>
                <a:graphic xmlns:a="http://schemas.openxmlformats.org/drawingml/2006/main">
                  <a:graphicData uri="http://schemas.microsoft.com/office/word/2010/wordprocessingShape">
                    <wps:wsp>
                      <wps:cNvSpPr/>
                      <wps:spPr>
                        <a:xfrm>
                          <a:off x="0" y="0"/>
                          <a:ext cx="2387600" cy="2054225"/>
                        </a:xfrm>
                        <a:prstGeom prst="roundRect">
                          <a:avLst>
                            <a:gd name="adj" fmla="val 5534"/>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CDE4B" w14:textId="77777777" w:rsidR="007F167C" w:rsidRPr="00732549" w:rsidRDefault="007F167C" w:rsidP="007F167C">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01C8BFC9" w14:textId="77777777" w:rsidR="007F167C" w:rsidRPr="00732549" w:rsidRDefault="007F167C" w:rsidP="007F167C">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w:t>
                            </w:r>
                            <w:r w:rsidRPr="00732549">
                              <w:rPr>
                                <w:rFonts w:ascii="Public Sans Medium" w:hAnsi="Public Sans Medium" w:cs="Arial"/>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the student to explain the situation to identify ways to fix the problem. </w:t>
                            </w:r>
                          </w:p>
                          <w:p w14:paraId="0D724203" w14:textId="77777777" w:rsidR="007F167C" w:rsidRPr="00732549" w:rsidRDefault="007F167C" w:rsidP="007F167C">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check-in with teacher for feedback and contact parent.</w:t>
                            </w:r>
                          </w:p>
                          <w:p w14:paraId="735B2536" w14:textId="441304C5" w:rsidR="007F167C" w:rsidRPr="00732549" w:rsidRDefault="007F167C" w:rsidP="007F167C">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enter incident on </w:t>
                            </w: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Sentral </w:t>
                            </w:r>
                            <w:r w:rsidR="00082BF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wellbeing</w:t>
                            </w:r>
                            <w:r w:rsidR="00082BF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AF7B56" w14:textId="77777777" w:rsidR="007F167C" w:rsidRPr="00732549" w:rsidRDefault="007F167C" w:rsidP="007F167C">
                            <w:pPr>
                              <w:jc w:val="center"/>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it safe for the student to </w:t>
                            </w: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return to normal routine?</w:t>
                            </w:r>
                          </w:p>
                          <w:p w14:paraId="07C4465F" w14:textId="72F7ED70" w:rsidR="00B72184" w:rsidRPr="00732549" w:rsidRDefault="00B72184" w:rsidP="00B72184">
                            <w:pPr>
                              <w:jc w:val="center"/>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8D592" id="Rectangle: Rounded Corners 33" o:spid="_x0000_s1045" style="position:absolute;margin-left:256.35pt;margin-top:328.8pt;width:188pt;height:161.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" filled="f" strokecolor="#d7153a [3204]" strokeweight="2.25pt">
                <v:stroke joinstyle="miter"/>
                <v:textbox inset="1mm,,1mm">
                  <w:txbxContent>
                    <w:p w14:paraId="2C5CDE4B" w14:textId="77777777" w:rsidR="007F167C" w:rsidRPr="00732549" w:rsidRDefault="007F167C" w:rsidP="007F167C">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01C8BFC9" w14:textId="77777777" w:rsidR="007F167C" w:rsidRPr="00732549" w:rsidRDefault="007F167C" w:rsidP="007F167C">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w:t>
                      </w:r>
                      <w:r w:rsidRPr="00732549">
                        <w:rPr>
                          <w:rFonts w:ascii="Public Sans Medium" w:hAnsi="Public Sans Medium" w:cs="Arial"/>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the student to explain the situation to identify ways to fix the problem. </w:t>
                      </w:r>
                    </w:p>
                    <w:p w14:paraId="0D724203" w14:textId="77777777" w:rsidR="007F167C" w:rsidRPr="00732549" w:rsidRDefault="007F167C" w:rsidP="007F167C">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check-in with teacher for feedback and contact parent.</w:t>
                      </w:r>
                    </w:p>
                    <w:p w14:paraId="735B2536" w14:textId="441304C5" w:rsidR="007F167C" w:rsidRPr="00732549" w:rsidRDefault="007F167C" w:rsidP="007F167C">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enter incident on </w:t>
                      </w: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Sentral </w:t>
                      </w:r>
                      <w:r w:rsidR="00082BF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wellbeing</w:t>
                      </w:r>
                      <w:r w:rsidR="00082BF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AF7B56" w14:textId="77777777" w:rsidR="007F167C" w:rsidRPr="00732549" w:rsidRDefault="007F167C" w:rsidP="007F167C">
                      <w:pPr>
                        <w:jc w:val="center"/>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it safe for the student to </w:t>
                      </w: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return to normal routine?</w:t>
                      </w:r>
                    </w:p>
                    <w:p w14:paraId="07C4465F" w14:textId="72F7ED70" w:rsidR="00B72184" w:rsidRPr="00732549" w:rsidRDefault="00B72184" w:rsidP="00B72184">
                      <w:pPr>
                        <w:jc w:val="center"/>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B72184">
        <w:br w:type="page"/>
      </w:r>
    </w:p>
    <w:p w14:paraId="7C62EF76" w14:textId="19F029D0" w:rsidR="008D3D18" w:rsidRDefault="00CB4981" w:rsidP="00CB4981">
      <w:pPr>
        <w:pStyle w:val="Heading3"/>
      </w:pPr>
      <w:r>
        <w:lastRenderedPageBreak/>
        <w:t xml:space="preserve">Appendix 2: </w:t>
      </w:r>
      <w:r w:rsidR="008D3D18">
        <w:t>Bullying Response Flowchart</w:t>
      </w:r>
    </w:p>
    <w:p w14:paraId="16692ECE" w14:textId="77777777" w:rsidR="005E7E45" w:rsidRDefault="008D3D18" w:rsidP="008D3D18">
      <w:pPr>
        <w:pStyle w:val="BodyText"/>
      </w:pPr>
      <w:r w:rsidRPr="00243D1C">
        <w:rPr>
          <w:noProof/>
        </w:rPr>
        <w:drawing>
          <wp:inline distT="0" distB="0" distL="0" distR="0" wp14:anchorId="14409132" wp14:editId="3B21B307">
            <wp:extent cx="6505575" cy="6734175"/>
            <wp:effectExtent l="57150" t="0" r="66675" b="0"/>
            <wp:docPr id="49" name="Diagram 49">
              <a:extLst xmlns:a="http://schemas.openxmlformats.org/drawingml/2006/main">
                <a:ext uri="{FF2B5EF4-FFF2-40B4-BE49-F238E27FC236}">
                  <a16:creationId xmlns:a16="http://schemas.microsoft.com/office/drawing/2014/main" id="{B45420EB-E44B-63D3-A166-EDAF52F3863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sectPr w:rsidR="005E7E45" w:rsidSect="00C52929">
      <w:headerReference w:type="default" r:id="rId45"/>
      <w:footerReference w:type="default" r:id="rId46"/>
      <w:headerReference w:type="first" r:id="rId47"/>
      <w:footerReference w:type="first" r:id="rId48"/>
      <w:type w:val="continuous"/>
      <w:pgSz w:w="11906" w:h="16838" w:code="9"/>
      <w:pgMar w:top="1418" w:right="851" w:bottom="170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FF36" w14:textId="77777777" w:rsidR="00EF75B6" w:rsidRDefault="00EF75B6" w:rsidP="00921FD3">
      <w:r>
        <w:separator/>
      </w:r>
    </w:p>
  </w:endnote>
  <w:endnote w:type="continuationSeparator" w:id="0">
    <w:p w14:paraId="14458CF0" w14:textId="77777777" w:rsidR="00EF75B6" w:rsidRDefault="00EF75B6" w:rsidP="00921FD3">
      <w:r>
        <w:continuationSeparator/>
      </w:r>
    </w:p>
  </w:endnote>
  <w:endnote w:type="continuationNotice" w:id="1">
    <w:p w14:paraId="6E5FBE66" w14:textId="77777777" w:rsidR="00EF75B6" w:rsidRDefault="00EF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84A92693-44C1-4AAC-9E44-7526FFD7A870}"/>
    <w:embedBold r:id="rId2" w:fontKey="{BF0FFA6B-3442-4BB5-99B6-D9EC627C34DF}"/>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3" w:subsetted="1" w:fontKey="{094B754A-56F2-47B3-9528-345E1E60EB04}"/>
  </w:font>
  <w:font w:name="Public Sans SemiBold">
    <w:panose1 w:val="00000000000000000000"/>
    <w:charset w:val="00"/>
    <w:family w:val="auto"/>
    <w:pitch w:val="variable"/>
    <w:sig w:usb0="A00000FF" w:usb1="4000205B" w:usb2="00000000" w:usb3="00000000" w:csb0="00000193" w:csb1="00000000"/>
    <w:embedRegular r:id="rId4" w:fontKey="{012EE1B9-C151-4CE4-B1A1-9AD3DFD7F433}"/>
    <w:embedItalic r:id="rId5" w:fontKey="{6E8519D0-CED7-49FC-B397-94CC20109DD3}"/>
    <w:embedBoldItalic r:id="rId6" w:fontKey="{9F822589-B84D-4AAB-BCA4-444987AC7E44}"/>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7" w:subsetted="1" w:fontKey="{528961AF-EC34-4F07-8BA3-92F148C5EBB1}"/>
  </w:font>
  <w:font w:name="Public Sans Medium">
    <w:panose1 w:val="00000000000000000000"/>
    <w:charset w:val="00"/>
    <w:family w:val="auto"/>
    <w:pitch w:val="variable"/>
    <w:sig w:usb0="A00000FF" w:usb1="4000205B" w:usb2="00000000" w:usb3="00000000" w:csb0="00000193" w:csb1="00000000"/>
    <w:embedRegular r:id="rId8" w:fontKey="{1C98C9F7-3FF3-4F7A-9627-81D8D4BE7C29}"/>
    <w:embedBold r:id="rId9" w:fontKey="{0EE1515B-5C03-42E7-A402-716972FD6768}"/>
    <w:embedItalic r:id="rId10" w:fontKey="{C00CC6A6-8373-4F9C-82B7-A8C3A3E409B8}"/>
    <w:embedBoldItalic r:id="rId11" w:fontKey="{2783A57C-8711-443B-89EA-D67B2323C15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1C17" w14:textId="77777777" w:rsidR="008645D7" w:rsidRPr="00763C24" w:rsidRDefault="008645D7" w:rsidP="00997A69">
    <w:pPr>
      <w:pStyle w:val="HeaderFooterSensitivityLabelSpace"/>
    </w:pPr>
  </w:p>
  <w:p w14:paraId="53965F9E" w14:textId="3DC0AA8F" w:rsidR="00610A2D" w:rsidRPr="008645D7" w:rsidRDefault="00C77AF6" w:rsidP="008645D7">
    <w:pPr>
      <w:pStyle w:val="Footer"/>
    </w:pPr>
    <w:sdt>
      <w:sdtPr>
        <w:alias w:val="Title"/>
        <w:tag w:val="Title"/>
        <w:id w:val="100462474"/>
        <w:dataBinding w:prefixMappings="xmlns:ns0='http://purl.org/dc/elements/1.1/' xmlns:ns1='http://schemas.openxmlformats.org/package/2006/metadata/core-properties' " w:xpath="/ns1:coreProperties[1]/ns0:title[1]" w:storeItemID="{6C3C8BC8-F283-45AE-878A-BAB7291924A1}"/>
        <w:text/>
      </w:sdtPr>
      <w:sdtEndPr/>
      <w:sdtContent>
        <w:r w:rsidR="00D96846">
          <w:t>School Behaviour Support and Management Plan</w:t>
        </w:r>
      </w:sdtContent>
    </w:sdt>
    <w:r w:rsidR="00672942">
      <w:t xml:space="preserve"> </w:t>
    </w:r>
    <w:r w:rsidR="008645D7">
      <w:ptab w:relativeTo="margin" w:alignment="right" w:leader="none"/>
    </w:r>
    <w:r w:rsidR="008645D7">
      <w:fldChar w:fldCharType="begin"/>
    </w:r>
    <w:r w:rsidR="008645D7">
      <w:instrText xml:space="preserve"> PAGE   \* MERGEFORMAT </w:instrText>
    </w:r>
    <w:r w:rsidR="008645D7">
      <w:fldChar w:fldCharType="separate"/>
    </w:r>
    <w:r w:rsidR="008645D7">
      <w:t>1</w:t>
    </w:r>
    <w:r w:rsidR="008645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9C7D" w14:textId="77777777" w:rsidR="004B73BD" w:rsidRPr="00763C24" w:rsidRDefault="004B73BD" w:rsidP="004B73BD">
    <w:pPr>
      <w:pStyle w:val="HeaderFooterSensitivityLabelSpace"/>
    </w:pPr>
  </w:p>
  <w:p w14:paraId="60E439FB" w14:textId="1B1EB102" w:rsidR="004B73BD" w:rsidRPr="004B73BD" w:rsidRDefault="00C77AF6" w:rsidP="004B73BD">
    <w:pPr>
      <w:pStyle w:val="Footer"/>
    </w:pPr>
    <w:sdt>
      <w:sdtPr>
        <w:alias w:val="Title"/>
        <w:tag w:val="Title"/>
        <w:id w:val="867105508"/>
        <w:dataBinding w:prefixMappings="xmlns:ns0='http://purl.org/dc/elements/1.1/' xmlns:ns1='http://schemas.openxmlformats.org/package/2006/metadata/core-properties' " w:xpath="/ns1:coreProperties[1]/ns0:title[1]" w:storeItemID="{6C3C8BC8-F283-45AE-878A-BAB7291924A1}"/>
        <w:text/>
      </w:sdtPr>
      <w:sdtEndPr/>
      <w:sdtContent>
        <w:r w:rsidR="00D96846">
          <w:t>School Behaviour Support and Management Plan</w:t>
        </w:r>
      </w:sdtContent>
    </w:sdt>
    <w:r w:rsidR="00992EEC">
      <w:t xml:space="preserve"> </w:t>
    </w:r>
    <w:r w:rsidR="004B73BD">
      <w:ptab w:relativeTo="margin" w:alignment="right" w:leader="none"/>
    </w:r>
    <w:r w:rsidR="004B73BD">
      <w:fldChar w:fldCharType="begin"/>
    </w:r>
    <w:r w:rsidR="004B73BD">
      <w:instrText xml:space="preserve"> PAGE   \* MERGEFORMAT </w:instrText>
    </w:r>
    <w:r w:rsidR="004B73BD">
      <w:fldChar w:fldCharType="separate"/>
    </w:r>
    <w:r w:rsidR="004B73BD">
      <w:t>2</w:t>
    </w:r>
    <w:r w:rsidR="004B73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A02B" w14:textId="77777777" w:rsidR="00B72184" w:rsidRPr="00E604F0" w:rsidRDefault="00B721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5136" w14:textId="77777777" w:rsidR="008D3D18" w:rsidRPr="00763C24" w:rsidRDefault="008D3D18" w:rsidP="00997A69">
    <w:pPr>
      <w:pStyle w:val="HeaderFooterSensitivityLabelSpace"/>
    </w:pPr>
  </w:p>
  <w:p w14:paraId="26244C7A" w14:textId="5157062B" w:rsidR="008D3D18" w:rsidRPr="008645D7" w:rsidRDefault="00C77AF6" w:rsidP="008645D7">
    <w:pPr>
      <w:pStyle w:val="Footer"/>
    </w:pPr>
    <w:sdt>
      <w:sdtPr>
        <w:alias w:val="Title"/>
        <w:tag w:val="Title"/>
        <w:id w:val="-172036276"/>
        <w:dataBinding w:prefixMappings="xmlns:ns0='http://purl.org/dc/elements/1.1/' xmlns:ns1='http://schemas.openxmlformats.org/package/2006/metadata/core-properties' " w:xpath="/ns1:coreProperties[1]/ns0:title[1]" w:storeItemID="{6C3C8BC8-F283-45AE-878A-BAB7291924A1}"/>
        <w:text/>
      </w:sdtPr>
      <w:sdtEndPr/>
      <w:sdtContent>
        <w:r w:rsidR="00D96846">
          <w:t>School Behaviour Support and Management Plan</w:t>
        </w:r>
      </w:sdtContent>
    </w:sdt>
    <w:r w:rsidR="008D3D18">
      <w:t xml:space="preserve"> </w:t>
    </w:r>
    <w:r w:rsidR="008D3D18">
      <w:ptab w:relativeTo="margin" w:alignment="right" w:leader="none"/>
    </w:r>
    <w:r w:rsidR="008D3D18">
      <w:fldChar w:fldCharType="begin"/>
    </w:r>
    <w:r w:rsidR="008D3D18">
      <w:instrText xml:space="preserve"> PAGE   \* MERGEFORMAT </w:instrText>
    </w:r>
    <w:r w:rsidR="008D3D18">
      <w:fldChar w:fldCharType="separate"/>
    </w:r>
    <w:r w:rsidR="008D3D18">
      <w:t>1</w:t>
    </w:r>
    <w:r w:rsidR="008D3D18">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96A9" w14:textId="77777777" w:rsidR="008D3D18" w:rsidRPr="00763C24" w:rsidRDefault="008D3D18" w:rsidP="004B73BD">
    <w:pPr>
      <w:pStyle w:val="HeaderFooterSensitivityLabelSpace"/>
    </w:pPr>
  </w:p>
  <w:p w14:paraId="6B0CB0C7" w14:textId="6696E36E" w:rsidR="008D3D18" w:rsidRPr="004B73BD" w:rsidRDefault="00C77AF6" w:rsidP="004B73BD">
    <w:pPr>
      <w:pStyle w:val="Footer"/>
    </w:pPr>
    <w:sdt>
      <w:sdtPr>
        <w:alias w:val="Title"/>
        <w:tag w:val="Title"/>
        <w:id w:val="-1846388954"/>
        <w:dataBinding w:prefixMappings="xmlns:ns0='http://purl.org/dc/elements/1.1/' xmlns:ns1='http://schemas.openxmlformats.org/package/2006/metadata/core-properties' " w:xpath="/ns1:coreProperties[1]/ns0:title[1]" w:storeItemID="{6C3C8BC8-F283-45AE-878A-BAB7291924A1}"/>
        <w:text/>
      </w:sdtPr>
      <w:sdtEndPr/>
      <w:sdtContent>
        <w:r w:rsidR="00D96846">
          <w:t>School Behaviour Support and Management Plan</w:t>
        </w:r>
      </w:sdtContent>
    </w:sdt>
    <w:r w:rsidR="008D3D18">
      <w:t xml:space="preserve"> </w:t>
    </w:r>
    <w:r w:rsidR="008D3D18">
      <w:ptab w:relativeTo="margin" w:alignment="right" w:leader="none"/>
    </w:r>
    <w:r w:rsidR="008D3D18">
      <w:fldChar w:fldCharType="begin"/>
    </w:r>
    <w:r w:rsidR="008D3D18">
      <w:instrText xml:space="preserve"> PAGE   \* MERGEFORMAT </w:instrText>
    </w:r>
    <w:r w:rsidR="008D3D18">
      <w:fldChar w:fldCharType="separate"/>
    </w:r>
    <w:r w:rsidR="008D3D18">
      <w:t>2</w:t>
    </w:r>
    <w:r w:rsidR="008D3D1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D966" w14:textId="77777777" w:rsidR="00EF75B6" w:rsidRDefault="00EF75B6" w:rsidP="00921FD3">
      <w:r>
        <w:separator/>
      </w:r>
    </w:p>
  </w:footnote>
  <w:footnote w:type="continuationSeparator" w:id="0">
    <w:p w14:paraId="7AA88BE6" w14:textId="77777777" w:rsidR="00EF75B6" w:rsidRDefault="00EF75B6" w:rsidP="00921FD3">
      <w:r>
        <w:continuationSeparator/>
      </w:r>
    </w:p>
  </w:footnote>
  <w:footnote w:type="continuationNotice" w:id="1">
    <w:p w14:paraId="7A5972F6" w14:textId="77777777" w:rsidR="00EF75B6" w:rsidRDefault="00EF7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CC19" w14:textId="2C047D7C" w:rsidR="00C52929" w:rsidRDefault="00C52929">
    <w:pPr>
      <w:pStyle w:val="Header"/>
    </w:pPr>
    <w:r>
      <w:br/>
    </w:r>
    <w:sdt>
      <w:sdtPr>
        <w:alias w:val="Descriptor"/>
        <w:tag w:val="Descriptor"/>
        <w:id w:val="-1581895244"/>
        <w:dataBinding w:prefixMappings="xmlns:ns0='http://purl.org/dc/elements/1.1/' xmlns:ns1='http://schemas.openxmlformats.org/package/2006/metadata/core-properties' " w:xpath="/ns1:coreProperties[1]/ns0:title[1]" w:storeItemID="{6C3C8BC8-F283-45AE-878A-BAB7291924A1}"/>
        <w:text/>
      </w:sdtPr>
      <w:sdtEndPr/>
      <w:sdtContent>
        <w:r w:rsidR="00D96846">
          <w:t>School Behaviour Support and Management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29FE"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15721E2F" wp14:editId="4ADC552C">
              <wp:simplePos x="0" y="0"/>
              <wp:positionH relativeFrom="page">
                <wp:align>center</wp:align>
              </wp:positionH>
              <wp:positionV relativeFrom="page">
                <wp:align>top</wp:align>
              </wp:positionV>
              <wp:extent cx="7560000" cy="1749287"/>
              <wp:effectExtent l="0" t="0" r="22225" b="2286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749287"/>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5" style="position:absolute;margin-left:0;margin-top:0;width:595.3pt;height:137.75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5A593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">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EEE" w14:textId="61D27BB2" w:rsidR="008D3D18" w:rsidRDefault="008D3D18">
    <w:pPr>
      <w:pStyle w:val="Header"/>
    </w:pPr>
    <w:r>
      <w:br/>
    </w:r>
    <w:sdt>
      <w:sdtPr>
        <w:alias w:val="Descriptor"/>
        <w:tag w:val="Descriptor"/>
        <w:id w:val="-1154444870"/>
        <w:dataBinding w:prefixMappings="xmlns:ns0='http://purl.org/dc/elements/1.1/' xmlns:ns1='http://schemas.openxmlformats.org/package/2006/metadata/core-properties' " w:xpath="/ns1:coreProperties[1]/ns0:title[1]" w:storeItemID="{6C3C8BC8-F283-45AE-878A-BAB7291924A1}"/>
        <w:text/>
      </w:sdtPr>
      <w:sdtEndPr/>
      <w:sdtContent>
        <w:r w:rsidR="00D96846">
          <w:t>School Behaviour Support and Management Plan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D1FB" w14:textId="6D5D2E9A" w:rsidR="008D3D18" w:rsidRDefault="008D3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EC"/>
    <w:multiLevelType w:val="hybridMultilevel"/>
    <w:tmpl w:val="C4047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65B1A"/>
    <w:multiLevelType w:val="hybridMultilevel"/>
    <w:tmpl w:val="5AF4C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5C150D3"/>
    <w:multiLevelType w:val="hybridMultilevel"/>
    <w:tmpl w:val="C608A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30641"/>
    <w:multiLevelType w:val="hybridMultilevel"/>
    <w:tmpl w:val="095C8A32"/>
    <w:lvl w:ilvl="0" w:tplc="432C540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 w15:restartNumberingAfterBreak="0">
    <w:nsid w:val="2BC352B0"/>
    <w:multiLevelType w:val="hybridMultilevel"/>
    <w:tmpl w:val="0CE060AC"/>
    <w:lvl w:ilvl="0" w:tplc="FF46C88A">
      <w:start w:val="1"/>
      <w:numFmt w:val="bullet"/>
      <w:lvlText w:val=""/>
      <w:lvlJc w:val="left"/>
      <w:pPr>
        <w:ind w:left="360" w:hanging="360"/>
      </w:pPr>
      <w:rPr>
        <w:rFonts w:ascii="Symbol" w:hAnsi="Symbol" w:hint="default"/>
      </w:rPr>
    </w:lvl>
    <w:lvl w:ilvl="1" w:tplc="E2D6C8AE">
      <w:start w:val="1"/>
      <w:numFmt w:val="bullet"/>
      <w:lvlText w:val="o"/>
      <w:lvlJc w:val="left"/>
      <w:pPr>
        <w:ind w:left="1080" w:hanging="360"/>
      </w:pPr>
      <w:rPr>
        <w:rFonts w:ascii="Courier New" w:hAnsi="Courier New" w:hint="default"/>
      </w:rPr>
    </w:lvl>
    <w:lvl w:ilvl="2" w:tplc="6F3A90D2">
      <w:start w:val="1"/>
      <w:numFmt w:val="bullet"/>
      <w:lvlText w:val=""/>
      <w:lvlJc w:val="left"/>
      <w:pPr>
        <w:ind w:left="1800" w:hanging="360"/>
      </w:pPr>
      <w:rPr>
        <w:rFonts w:ascii="Wingdings" w:hAnsi="Wingdings" w:hint="default"/>
      </w:rPr>
    </w:lvl>
    <w:lvl w:ilvl="3" w:tplc="61E60FE2">
      <w:start w:val="1"/>
      <w:numFmt w:val="bullet"/>
      <w:lvlText w:val=""/>
      <w:lvlJc w:val="left"/>
      <w:pPr>
        <w:ind w:left="2520" w:hanging="360"/>
      </w:pPr>
      <w:rPr>
        <w:rFonts w:ascii="Symbol" w:hAnsi="Symbol" w:hint="default"/>
      </w:rPr>
    </w:lvl>
    <w:lvl w:ilvl="4" w:tplc="D5AE123E">
      <w:start w:val="1"/>
      <w:numFmt w:val="bullet"/>
      <w:lvlText w:val="o"/>
      <w:lvlJc w:val="left"/>
      <w:pPr>
        <w:ind w:left="3240" w:hanging="360"/>
      </w:pPr>
      <w:rPr>
        <w:rFonts w:ascii="Courier New" w:hAnsi="Courier New" w:hint="default"/>
      </w:rPr>
    </w:lvl>
    <w:lvl w:ilvl="5" w:tplc="3CA2A4D6">
      <w:start w:val="1"/>
      <w:numFmt w:val="bullet"/>
      <w:lvlText w:val=""/>
      <w:lvlJc w:val="left"/>
      <w:pPr>
        <w:ind w:left="3960" w:hanging="360"/>
      </w:pPr>
      <w:rPr>
        <w:rFonts w:ascii="Wingdings" w:hAnsi="Wingdings" w:hint="default"/>
      </w:rPr>
    </w:lvl>
    <w:lvl w:ilvl="6" w:tplc="24B6C370">
      <w:start w:val="1"/>
      <w:numFmt w:val="bullet"/>
      <w:lvlText w:val=""/>
      <w:lvlJc w:val="left"/>
      <w:pPr>
        <w:ind w:left="4680" w:hanging="360"/>
      </w:pPr>
      <w:rPr>
        <w:rFonts w:ascii="Symbol" w:hAnsi="Symbol" w:hint="default"/>
      </w:rPr>
    </w:lvl>
    <w:lvl w:ilvl="7" w:tplc="3D88E912">
      <w:start w:val="1"/>
      <w:numFmt w:val="bullet"/>
      <w:lvlText w:val="o"/>
      <w:lvlJc w:val="left"/>
      <w:pPr>
        <w:ind w:left="5400" w:hanging="360"/>
      </w:pPr>
      <w:rPr>
        <w:rFonts w:ascii="Courier New" w:hAnsi="Courier New" w:hint="default"/>
      </w:rPr>
    </w:lvl>
    <w:lvl w:ilvl="8" w:tplc="EA58F0FA">
      <w:start w:val="1"/>
      <w:numFmt w:val="bullet"/>
      <w:lvlText w:val=""/>
      <w:lvlJc w:val="left"/>
      <w:pPr>
        <w:ind w:left="6120" w:hanging="360"/>
      </w:pPr>
      <w:rPr>
        <w:rFonts w:ascii="Wingdings" w:hAnsi="Wingdings" w:hint="default"/>
      </w:rPr>
    </w:lvl>
  </w:abstractNum>
  <w:abstractNum w:abstractNumId="8" w15:restartNumberingAfterBreak="0">
    <w:nsid w:val="2DA83D6F"/>
    <w:multiLevelType w:val="hybridMultilevel"/>
    <w:tmpl w:val="2A40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40E01AD2"/>
    <w:multiLevelType w:val="multilevel"/>
    <w:tmpl w:val="507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66D17"/>
    <w:multiLevelType w:val="hybridMultilevel"/>
    <w:tmpl w:val="D71032C2"/>
    <w:lvl w:ilvl="0" w:tplc="9C7858CE">
      <w:numFmt w:val="bullet"/>
      <w:lvlText w:val="•"/>
      <w:lvlJc w:val="left"/>
      <w:pPr>
        <w:ind w:left="1080" w:hanging="72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2A1844"/>
    <w:multiLevelType w:val="multilevel"/>
    <w:tmpl w:val="57E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C1821"/>
    <w:multiLevelType w:val="hybridMultilevel"/>
    <w:tmpl w:val="A1C22A2A"/>
    <w:lvl w:ilvl="0" w:tplc="55BEC886">
      <w:start w:val="1"/>
      <w:numFmt w:val="bullet"/>
      <w:lvlText w:val=""/>
      <w:lvlJc w:val="left"/>
      <w:pPr>
        <w:tabs>
          <w:tab w:val="num" w:pos="641"/>
        </w:tabs>
        <w:ind w:left="641" w:hanging="357"/>
      </w:pPr>
      <w:rPr>
        <w:rFonts w:ascii="Symbol" w:hAnsi="Symbol" w:hint="default"/>
        <w:color w:val="000000" w:themeColor="text1"/>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2AA1CD5"/>
    <w:multiLevelType w:val="hybridMultilevel"/>
    <w:tmpl w:val="37CAA978"/>
    <w:lvl w:ilvl="0" w:tplc="9C7858CE">
      <w:numFmt w:val="bullet"/>
      <w:lvlText w:val="•"/>
      <w:lvlJc w:val="left"/>
      <w:pPr>
        <w:ind w:left="1080" w:hanging="72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3D0087"/>
    <w:multiLevelType w:val="multilevel"/>
    <w:tmpl w:val="C87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5BE70721"/>
    <w:multiLevelType w:val="hybridMultilevel"/>
    <w:tmpl w:val="557AA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C4466B"/>
    <w:multiLevelType w:val="hybridMultilevel"/>
    <w:tmpl w:val="6CC66C5C"/>
    <w:lvl w:ilvl="0" w:tplc="9B5ECF68">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5B2B05"/>
    <w:multiLevelType w:val="hybridMultilevel"/>
    <w:tmpl w:val="14A2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964693"/>
    <w:multiLevelType w:val="hybridMultilevel"/>
    <w:tmpl w:val="6F1CF86E"/>
    <w:lvl w:ilvl="0" w:tplc="61FED330">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CE1BAF"/>
    <w:multiLevelType w:val="multilevel"/>
    <w:tmpl w:val="66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9C7D7D"/>
    <w:multiLevelType w:val="hybridMultilevel"/>
    <w:tmpl w:val="FBE6666C"/>
    <w:lvl w:ilvl="0" w:tplc="9C7858CE">
      <w:numFmt w:val="bullet"/>
      <w:lvlText w:val="•"/>
      <w:lvlJc w:val="left"/>
      <w:pPr>
        <w:ind w:left="1080" w:hanging="72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AC50D8"/>
    <w:multiLevelType w:val="multilevel"/>
    <w:tmpl w:val="8D3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79689E"/>
    <w:multiLevelType w:val="multilevel"/>
    <w:tmpl w:val="7D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58845">
    <w:abstractNumId w:val="7"/>
  </w:num>
  <w:num w:numId="2" w16cid:durableId="1595362954">
    <w:abstractNumId w:val="13"/>
  </w:num>
  <w:num w:numId="3" w16cid:durableId="871919322">
    <w:abstractNumId w:val="16"/>
  </w:num>
  <w:num w:numId="4" w16cid:durableId="265428377">
    <w:abstractNumId w:val="9"/>
  </w:num>
  <w:num w:numId="5" w16cid:durableId="1525944155">
    <w:abstractNumId w:val="2"/>
  </w:num>
  <w:num w:numId="6" w16cid:durableId="487402734">
    <w:abstractNumId w:val="6"/>
  </w:num>
  <w:num w:numId="7" w16cid:durableId="1306157818">
    <w:abstractNumId w:val="5"/>
  </w:num>
  <w:num w:numId="8" w16cid:durableId="1560048215">
    <w:abstractNumId w:val="5"/>
    <w:lvlOverride w:ilvl="0">
      <w:startOverride w:val="1"/>
    </w:lvlOverride>
  </w:num>
  <w:num w:numId="9" w16cid:durableId="1684549027">
    <w:abstractNumId w:val="2"/>
    <w:lvlOverride w:ilvl="0">
      <w:startOverride w:val="1"/>
    </w:lvlOverride>
  </w:num>
  <w:num w:numId="10" w16cid:durableId="1539507736">
    <w:abstractNumId w:val="6"/>
    <w:lvlOverride w:ilvl="0">
      <w:startOverride w:val="1"/>
    </w:lvlOverride>
  </w:num>
  <w:num w:numId="11" w16cid:durableId="563562029">
    <w:abstractNumId w:val="13"/>
  </w:num>
  <w:num w:numId="12" w16cid:durableId="1406681167">
    <w:abstractNumId w:val="5"/>
  </w:num>
  <w:num w:numId="13" w16cid:durableId="1196311767">
    <w:abstractNumId w:val="16"/>
  </w:num>
  <w:num w:numId="14" w16cid:durableId="423065916">
    <w:abstractNumId w:val="9"/>
  </w:num>
  <w:num w:numId="15" w16cid:durableId="1555431906">
    <w:abstractNumId w:val="2"/>
  </w:num>
  <w:num w:numId="16" w16cid:durableId="72624916">
    <w:abstractNumId w:val="6"/>
  </w:num>
  <w:num w:numId="17" w16cid:durableId="2097163878">
    <w:abstractNumId w:val="16"/>
  </w:num>
  <w:num w:numId="18" w16cid:durableId="1888103601">
    <w:abstractNumId w:val="9"/>
  </w:num>
  <w:num w:numId="19" w16cid:durableId="1231038896">
    <w:abstractNumId w:val="13"/>
  </w:num>
  <w:num w:numId="20" w16cid:durableId="826243363">
    <w:abstractNumId w:val="2"/>
  </w:num>
  <w:num w:numId="21" w16cid:durableId="1663463645">
    <w:abstractNumId w:val="6"/>
  </w:num>
  <w:num w:numId="22" w16cid:durableId="231236848">
    <w:abstractNumId w:val="5"/>
  </w:num>
  <w:num w:numId="23" w16cid:durableId="1489399718">
    <w:abstractNumId w:val="13"/>
    <w:lvlOverride w:ilvl="0">
      <w:startOverride w:val="1"/>
    </w:lvlOverride>
  </w:num>
  <w:num w:numId="24" w16cid:durableId="820082096">
    <w:abstractNumId w:val="16"/>
    <w:lvlOverride w:ilvl="0">
      <w:startOverride w:val="1"/>
    </w:lvlOverride>
  </w:num>
  <w:num w:numId="25" w16cid:durableId="1209103268">
    <w:abstractNumId w:val="9"/>
    <w:lvlOverride w:ilvl="0">
      <w:startOverride w:val="1"/>
    </w:lvlOverride>
  </w:num>
  <w:num w:numId="26" w16cid:durableId="2021393611">
    <w:abstractNumId w:val="13"/>
  </w:num>
  <w:num w:numId="27" w16cid:durableId="782190099">
    <w:abstractNumId w:val="5"/>
  </w:num>
  <w:num w:numId="28" w16cid:durableId="1711297513">
    <w:abstractNumId w:val="5"/>
    <w:lvlOverride w:ilvl="0">
      <w:startOverride w:val="1"/>
    </w:lvlOverride>
  </w:num>
  <w:num w:numId="29" w16cid:durableId="5912604">
    <w:abstractNumId w:val="5"/>
    <w:lvlOverride w:ilvl="0">
      <w:startOverride w:val="1"/>
    </w:lvlOverride>
  </w:num>
  <w:num w:numId="30" w16cid:durableId="1756977030">
    <w:abstractNumId w:val="2"/>
    <w:lvlOverride w:ilvl="0">
      <w:startOverride w:val="1"/>
    </w:lvlOverride>
  </w:num>
  <w:num w:numId="31" w16cid:durableId="1770614374">
    <w:abstractNumId w:val="24"/>
  </w:num>
  <w:num w:numId="32" w16cid:durableId="156849500">
    <w:abstractNumId w:val="12"/>
  </w:num>
  <w:num w:numId="33" w16cid:durableId="879249988">
    <w:abstractNumId w:val="17"/>
  </w:num>
  <w:num w:numId="34" w16cid:durableId="1910577240">
    <w:abstractNumId w:val="3"/>
  </w:num>
  <w:num w:numId="35" w16cid:durableId="1118253290">
    <w:abstractNumId w:val="14"/>
  </w:num>
  <w:num w:numId="36" w16cid:durableId="1077746594">
    <w:abstractNumId w:val="11"/>
  </w:num>
  <w:num w:numId="37" w16cid:durableId="2019039166">
    <w:abstractNumId w:val="22"/>
  </w:num>
  <w:num w:numId="38" w16cid:durableId="1410885298">
    <w:abstractNumId w:val="4"/>
  </w:num>
  <w:num w:numId="39" w16cid:durableId="527448754">
    <w:abstractNumId w:val="1"/>
  </w:num>
  <w:num w:numId="40" w16cid:durableId="356124209">
    <w:abstractNumId w:val="18"/>
  </w:num>
  <w:num w:numId="41" w16cid:durableId="992637371">
    <w:abstractNumId w:val="20"/>
  </w:num>
  <w:num w:numId="42" w16cid:durableId="1772629784">
    <w:abstractNumId w:val="8"/>
  </w:num>
  <w:num w:numId="43" w16cid:durableId="851379739">
    <w:abstractNumId w:val="23"/>
  </w:num>
  <w:num w:numId="44" w16cid:durableId="497186159">
    <w:abstractNumId w:val="19"/>
  </w:num>
  <w:num w:numId="45" w16cid:durableId="855195705">
    <w:abstractNumId w:val="0"/>
  </w:num>
  <w:num w:numId="46" w16cid:durableId="186677715">
    <w:abstractNumId w:val="21"/>
  </w:num>
  <w:num w:numId="47" w16cid:durableId="217742600">
    <w:abstractNumId w:val="10"/>
  </w:num>
  <w:num w:numId="48" w16cid:durableId="45063213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90"/>
    <w:rsid w:val="00002423"/>
    <w:rsid w:val="00002C93"/>
    <w:rsid w:val="0000304D"/>
    <w:rsid w:val="000100A3"/>
    <w:rsid w:val="000106AC"/>
    <w:rsid w:val="00011263"/>
    <w:rsid w:val="00011994"/>
    <w:rsid w:val="00013662"/>
    <w:rsid w:val="00014094"/>
    <w:rsid w:val="00014944"/>
    <w:rsid w:val="00015729"/>
    <w:rsid w:val="00021C27"/>
    <w:rsid w:val="00022506"/>
    <w:rsid w:val="00025405"/>
    <w:rsid w:val="00025E7F"/>
    <w:rsid w:val="00030C2E"/>
    <w:rsid w:val="00030FD2"/>
    <w:rsid w:val="000319D3"/>
    <w:rsid w:val="000319DF"/>
    <w:rsid w:val="00031E7B"/>
    <w:rsid w:val="00032B7E"/>
    <w:rsid w:val="00033066"/>
    <w:rsid w:val="00033FA6"/>
    <w:rsid w:val="00035469"/>
    <w:rsid w:val="000369F8"/>
    <w:rsid w:val="00042415"/>
    <w:rsid w:val="0004489F"/>
    <w:rsid w:val="000460E5"/>
    <w:rsid w:val="00046ACD"/>
    <w:rsid w:val="000505A9"/>
    <w:rsid w:val="00050665"/>
    <w:rsid w:val="0005359F"/>
    <w:rsid w:val="0005618A"/>
    <w:rsid w:val="00060C38"/>
    <w:rsid w:val="00065222"/>
    <w:rsid w:val="00070AC9"/>
    <w:rsid w:val="00071646"/>
    <w:rsid w:val="00073943"/>
    <w:rsid w:val="00075A35"/>
    <w:rsid w:val="00077697"/>
    <w:rsid w:val="00077A4C"/>
    <w:rsid w:val="00077D18"/>
    <w:rsid w:val="00081A6A"/>
    <w:rsid w:val="00081F55"/>
    <w:rsid w:val="000829D3"/>
    <w:rsid w:val="00082BF9"/>
    <w:rsid w:val="00086143"/>
    <w:rsid w:val="0009060F"/>
    <w:rsid w:val="000912D0"/>
    <w:rsid w:val="000914C9"/>
    <w:rsid w:val="000919F1"/>
    <w:rsid w:val="00093C89"/>
    <w:rsid w:val="00095E12"/>
    <w:rsid w:val="00096648"/>
    <w:rsid w:val="00096A4C"/>
    <w:rsid w:val="000A0258"/>
    <w:rsid w:val="000A065F"/>
    <w:rsid w:val="000A153A"/>
    <w:rsid w:val="000A3A88"/>
    <w:rsid w:val="000A43D8"/>
    <w:rsid w:val="000A54F9"/>
    <w:rsid w:val="000B1D22"/>
    <w:rsid w:val="000B1DEB"/>
    <w:rsid w:val="000B534E"/>
    <w:rsid w:val="000C09DA"/>
    <w:rsid w:val="000C34C5"/>
    <w:rsid w:val="000C4261"/>
    <w:rsid w:val="000D11CA"/>
    <w:rsid w:val="000D3C0F"/>
    <w:rsid w:val="000D4888"/>
    <w:rsid w:val="000D4FD6"/>
    <w:rsid w:val="000D55E0"/>
    <w:rsid w:val="000D6B77"/>
    <w:rsid w:val="000E0841"/>
    <w:rsid w:val="000E0F87"/>
    <w:rsid w:val="000F1354"/>
    <w:rsid w:val="000F2476"/>
    <w:rsid w:val="000F2557"/>
    <w:rsid w:val="000F2D0B"/>
    <w:rsid w:val="000F638B"/>
    <w:rsid w:val="00106613"/>
    <w:rsid w:val="00107612"/>
    <w:rsid w:val="001106A0"/>
    <w:rsid w:val="00111775"/>
    <w:rsid w:val="001144DA"/>
    <w:rsid w:val="001318B0"/>
    <w:rsid w:val="00131D04"/>
    <w:rsid w:val="0013204F"/>
    <w:rsid w:val="00133E59"/>
    <w:rsid w:val="0013421B"/>
    <w:rsid w:val="00135A60"/>
    <w:rsid w:val="00135F60"/>
    <w:rsid w:val="001401F9"/>
    <w:rsid w:val="0014157C"/>
    <w:rsid w:val="001419CE"/>
    <w:rsid w:val="00142B25"/>
    <w:rsid w:val="00143313"/>
    <w:rsid w:val="00144ECE"/>
    <w:rsid w:val="001455B6"/>
    <w:rsid w:val="0014632C"/>
    <w:rsid w:val="001467C3"/>
    <w:rsid w:val="0015035F"/>
    <w:rsid w:val="00150CAE"/>
    <w:rsid w:val="00153611"/>
    <w:rsid w:val="001554D7"/>
    <w:rsid w:val="0016001E"/>
    <w:rsid w:val="00161785"/>
    <w:rsid w:val="00163D68"/>
    <w:rsid w:val="00163DF6"/>
    <w:rsid w:val="001668B1"/>
    <w:rsid w:val="00170505"/>
    <w:rsid w:val="001724EE"/>
    <w:rsid w:val="001728CA"/>
    <w:rsid w:val="001771B1"/>
    <w:rsid w:val="001800FA"/>
    <w:rsid w:val="00181D96"/>
    <w:rsid w:val="00181DA8"/>
    <w:rsid w:val="001821A3"/>
    <w:rsid w:val="00184301"/>
    <w:rsid w:val="00193D21"/>
    <w:rsid w:val="001945EC"/>
    <w:rsid w:val="001A01B2"/>
    <w:rsid w:val="001A186C"/>
    <w:rsid w:val="001A628B"/>
    <w:rsid w:val="001B00E3"/>
    <w:rsid w:val="001B0831"/>
    <w:rsid w:val="001B3635"/>
    <w:rsid w:val="001B542B"/>
    <w:rsid w:val="001B591A"/>
    <w:rsid w:val="001B6EB0"/>
    <w:rsid w:val="001B6FD0"/>
    <w:rsid w:val="001B7107"/>
    <w:rsid w:val="001C0651"/>
    <w:rsid w:val="001C2AD2"/>
    <w:rsid w:val="001D40E9"/>
    <w:rsid w:val="001D4825"/>
    <w:rsid w:val="001D4C98"/>
    <w:rsid w:val="001D5046"/>
    <w:rsid w:val="001D754D"/>
    <w:rsid w:val="001E0317"/>
    <w:rsid w:val="001E04AA"/>
    <w:rsid w:val="001E0762"/>
    <w:rsid w:val="001E1035"/>
    <w:rsid w:val="001E2569"/>
    <w:rsid w:val="001E7248"/>
    <w:rsid w:val="001F4A02"/>
    <w:rsid w:val="001F5C8D"/>
    <w:rsid w:val="001F6BD5"/>
    <w:rsid w:val="001F757C"/>
    <w:rsid w:val="00204594"/>
    <w:rsid w:val="002053B7"/>
    <w:rsid w:val="00212771"/>
    <w:rsid w:val="0021366A"/>
    <w:rsid w:val="00214CBB"/>
    <w:rsid w:val="00216B6C"/>
    <w:rsid w:val="00216F4D"/>
    <w:rsid w:val="00224DDA"/>
    <w:rsid w:val="00225842"/>
    <w:rsid w:val="00226740"/>
    <w:rsid w:val="00233115"/>
    <w:rsid w:val="00233BE0"/>
    <w:rsid w:val="00235647"/>
    <w:rsid w:val="002357C4"/>
    <w:rsid w:val="002358CA"/>
    <w:rsid w:val="002370F2"/>
    <w:rsid w:val="002409AB"/>
    <w:rsid w:val="00240FD5"/>
    <w:rsid w:val="0024331A"/>
    <w:rsid w:val="00244699"/>
    <w:rsid w:val="00246190"/>
    <w:rsid w:val="00247B09"/>
    <w:rsid w:val="0025133E"/>
    <w:rsid w:val="00252AB1"/>
    <w:rsid w:val="002530BB"/>
    <w:rsid w:val="0025355D"/>
    <w:rsid w:val="002605EC"/>
    <w:rsid w:val="00262045"/>
    <w:rsid w:val="00271AA9"/>
    <w:rsid w:val="00271DF6"/>
    <w:rsid w:val="002723CE"/>
    <w:rsid w:val="00274B76"/>
    <w:rsid w:val="00275C60"/>
    <w:rsid w:val="0027645B"/>
    <w:rsid w:val="00282737"/>
    <w:rsid w:val="00284581"/>
    <w:rsid w:val="002863ED"/>
    <w:rsid w:val="00287597"/>
    <w:rsid w:val="00290A9A"/>
    <w:rsid w:val="00290BF6"/>
    <w:rsid w:val="00291800"/>
    <w:rsid w:val="00292486"/>
    <w:rsid w:val="002971CF"/>
    <w:rsid w:val="00297E89"/>
    <w:rsid w:val="002A032C"/>
    <w:rsid w:val="002A033F"/>
    <w:rsid w:val="002A1007"/>
    <w:rsid w:val="002A2F7D"/>
    <w:rsid w:val="002B1800"/>
    <w:rsid w:val="002B41EF"/>
    <w:rsid w:val="002B563A"/>
    <w:rsid w:val="002B60A5"/>
    <w:rsid w:val="002B6A20"/>
    <w:rsid w:val="002B71C6"/>
    <w:rsid w:val="002B7412"/>
    <w:rsid w:val="002C107F"/>
    <w:rsid w:val="002C15A7"/>
    <w:rsid w:val="002C4F01"/>
    <w:rsid w:val="002C4FBA"/>
    <w:rsid w:val="002C7342"/>
    <w:rsid w:val="002C7806"/>
    <w:rsid w:val="002D06D6"/>
    <w:rsid w:val="002D0FCF"/>
    <w:rsid w:val="002D13BC"/>
    <w:rsid w:val="002D615C"/>
    <w:rsid w:val="002D7A8C"/>
    <w:rsid w:val="002E0484"/>
    <w:rsid w:val="002E235A"/>
    <w:rsid w:val="002E34BF"/>
    <w:rsid w:val="002E59D4"/>
    <w:rsid w:val="002F2332"/>
    <w:rsid w:val="002F332C"/>
    <w:rsid w:val="002F5560"/>
    <w:rsid w:val="00300EEC"/>
    <w:rsid w:val="00305D69"/>
    <w:rsid w:val="0030656B"/>
    <w:rsid w:val="003066AE"/>
    <w:rsid w:val="00306CB8"/>
    <w:rsid w:val="0030700A"/>
    <w:rsid w:val="00320080"/>
    <w:rsid w:val="00320357"/>
    <w:rsid w:val="0032090B"/>
    <w:rsid w:val="003226D8"/>
    <w:rsid w:val="003237D0"/>
    <w:rsid w:val="003251DC"/>
    <w:rsid w:val="0032525C"/>
    <w:rsid w:val="003266CA"/>
    <w:rsid w:val="00326B78"/>
    <w:rsid w:val="0032703C"/>
    <w:rsid w:val="00332DBA"/>
    <w:rsid w:val="00333458"/>
    <w:rsid w:val="003359E6"/>
    <w:rsid w:val="00336F74"/>
    <w:rsid w:val="00340CA0"/>
    <w:rsid w:val="00343BB5"/>
    <w:rsid w:val="003450AA"/>
    <w:rsid w:val="003452A6"/>
    <w:rsid w:val="003459D4"/>
    <w:rsid w:val="00347C34"/>
    <w:rsid w:val="003503CC"/>
    <w:rsid w:val="00351D38"/>
    <w:rsid w:val="003522CE"/>
    <w:rsid w:val="00355FAF"/>
    <w:rsid w:val="00357235"/>
    <w:rsid w:val="00360042"/>
    <w:rsid w:val="003611D6"/>
    <w:rsid w:val="00361664"/>
    <w:rsid w:val="00361C32"/>
    <w:rsid w:val="00363411"/>
    <w:rsid w:val="0036356B"/>
    <w:rsid w:val="00363FEE"/>
    <w:rsid w:val="00364D69"/>
    <w:rsid w:val="00365AFF"/>
    <w:rsid w:val="00370677"/>
    <w:rsid w:val="00371F6A"/>
    <w:rsid w:val="0037399B"/>
    <w:rsid w:val="00376323"/>
    <w:rsid w:val="00381710"/>
    <w:rsid w:val="00384AFA"/>
    <w:rsid w:val="00386147"/>
    <w:rsid w:val="00387695"/>
    <w:rsid w:val="003943EB"/>
    <w:rsid w:val="00397CC2"/>
    <w:rsid w:val="003A41A3"/>
    <w:rsid w:val="003A44F5"/>
    <w:rsid w:val="003A4606"/>
    <w:rsid w:val="003A4790"/>
    <w:rsid w:val="003B19B3"/>
    <w:rsid w:val="003B523A"/>
    <w:rsid w:val="003B54D6"/>
    <w:rsid w:val="003B7EDC"/>
    <w:rsid w:val="003C1CF1"/>
    <w:rsid w:val="003C362C"/>
    <w:rsid w:val="003C396C"/>
    <w:rsid w:val="003C3D24"/>
    <w:rsid w:val="003C3E43"/>
    <w:rsid w:val="003C40DA"/>
    <w:rsid w:val="003C4293"/>
    <w:rsid w:val="003C6C26"/>
    <w:rsid w:val="003D14F8"/>
    <w:rsid w:val="003D59C6"/>
    <w:rsid w:val="003D5BCC"/>
    <w:rsid w:val="003D7099"/>
    <w:rsid w:val="003E530F"/>
    <w:rsid w:val="003F2324"/>
    <w:rsid w:val="003F2482"/>
    <w:rsid w:val="003F356B"/>
    <w:rsid w:val="003F5577"/>
    <w:rsid w:val="00402E8F"/>
    <w:rsid w:val="00403322"/>
    <w:rsid w:val="00404187"/>
    <w:rsid w:val="004043CC"/>
    <w:rsid w:val="00404B96"/>
    <w:rsid w:val="00414BBA"/>
    <w:rsid w:val="0042123C"/>
    <w:rsid w:val="004213BC"/>
    <w:rsid w:val="0042374C"/>
    <w:rsid w:val="00424833"/>
    <w:rsid w:val="0042521D"/>
    <w:rsid w:val="00426D7D"/>
    <w:rsid w:val="00434029"/>
    <w:rsid w:val="0043431C"/>
    <w:rsid w:val="0043445D"/>
    <w:rsid w:val="00434A59"/>
    <w:rsid w:val="00436929"/>
    <w:rsid w:val="00436A69"/>
    <w:rsid w:val="00437204"/>
    <w:rsid w:val="00437C27"/>
    <w:rsid w:val="00440A6D"/>
    <w:rsid w:val="004411ED"/>
    <w:rsid w:val="00442D54"/>
    <w:rsid w:val="004453B1"/>
    <w:rsid w:val="00445BE5"/>
    <w:rsid w:val="00445D67"/>
    <w:rsid w:val="0045338A"/>
    <w:rsid w:val="004608F4"/>
    <w:rsid w:val="004609D1"/>
    <w:rsid w:val="00461B8C"/>
    <w:rsid w:val="004633BC"/>
    <w:rsid w:val="00464425"/>
    <w:rsid w:val="00465395"/>
    <w:rsid w:val="00467984"/>
    <w:rsid w:val="00470DCA"/>
    <w:rsid w:val="004711FE"/>
    <w:rsid w:val="00473219"/>
    <w:rsid w:val="00473FB7"/>
    <w:rsid w:val="004747A0"/>
    <w:rsid w:val="00475E3A"/>
    <w:rsid w:val="00480CD0"/>
    <w:rsid w:val="00482E74"/>
    <w:rsid w:val="0048303C"/>
    <w:rsid w:val="00485321"/>
    <w:rsid w:val="0049018B"/>
    <w:rsid w:val="00491CFA"/>
    <w:rsid w:val="00493D18"/>
    <w:rsid w:val="00494710"/>
    <w:rsid w:val="00494CF6"/>
    <w:rsid w:val="004958F5"/>
    <w:rsid w:val="00496F42"/>
    <w:rsid w:val="00497750"/>
    <w:rsid w:val="004978AD"/>
    <w:rsid w:val="00497D58"/>
    <w:rsid w:val="004A0486"/>
    <w:rsid w:val="004A0744"/>
    <w:rsid w:val="004A15F5"/>
    <w:rsid w:val="004A1B00"/>
    <w:rsid w:val="004A2ED4"/>
    <w:rsid w:val="004A39B6"/>
    <w:rsid w:val="004A4836"/>
    <w:rsid w:val="004A60D9"/>
    <w:rsid w:val="004A6226"/>
    <w:rsid w:val="004A69E9"/>
    <w:rsid w:val="004B0EE6"/>
    <w:rsid w:val="004B351B"/>
    <w:rsid w:val="004B48EB"/>
    <w:rsid w:val="004B63AC"/>
    <w:rsid w:val="004B73BD"/>
    <w:rsid w:val="004C02EC"/>
    <w:rsid w:val="004C0A3B"/>
    <w:rsid w:val="004C1A21"/>
    <w:rsid w:val="004C2E12"/>
    <w:rsid w:val="004C35B2"/>
    <w:rsid w:val="004C419D"/>
    <w:rsid w:val="004C4D6D"/>
    <w:rsid w:val="004D0125"/>
    <w:rsid w:val="004D1302"/>
    <w:rsid w:val="004D15A7"/>
    <w:rsid w:val="004D18EE"/>
    <w:rsid w:val="004D3E85"/>
    <w:rsid w:val="004D4039"/>
    <w:rsid w:val="004D577E"/>
    <w:rsid w:val="004D5BE5"/>
    <w:rsid w:val="004E1002"/>
    <w:rsid w:val="004E225E"/>
    <w:rsid w:val="004E3289"/>
    <w:rsid w:val="004E5FF9"/>
    <w:rsid w:val="004E7C13"/>
    <w:rsid w:val="004F3034"/>
    <w:rsid w:val="004F4880"/>
    <w:rsid w:val="004F6D4C"/>
    <w:rsid w:val="004F77CB"/>
    <w:rsid w:val="004F78F2"/>
    <w:rsid w:val="00500B67"/>
    <w:rsid w:val="00503FC6"/>
    <w:rsid w:val="0051053E"/>
    <w:rsid w:val="005108BB"/>
    <w:rsid w:val="005117E3"/>
    <w:rsid w:val="00514CD0"/>
    <w:rsid w:val="00515C36"/>
    <w:rsid w:val="00520735"/>
    <w:rsid w:val="0052192A"/>
    <w:rsid w:val="00523B85"/>
    <w:rsid w:val="00531A41"/>
    <w:rsid w:val="0053238E"/>
    <w:rsid w:val="00534482"/>
    <w:rsid w:val="00534A17"/>
    <w:rsid w:val="00534EB6"/>
    <w:rsid w:val="005376CA"/>
    <w:rsid w:val="005378E0"/>
    <w:rsid w:val="005409B0"/>
    <w:rsid w:val="00541464"/>
    <w:rsid w:val="00541805"/>
    <w:rsid w:val="00542E6F"/>
    <w:rsid w:val="005436DD"/>
    <w:rsid w:val="00544568"/>
    <w:rsid w:val="00544E33"/>
    <w:rsid w:val="00544E58"/>
    <w:rsid w:val="00545671"/>
    <w:rsid w:val="005456C1"/>
    <w:rsid w:val="00547965"/>
    <w:rsid w:val="00550F70"/>
    <w:rsid w:val="00553914"/>
    <w:rsid w:val="005623E9"/>
    <w:rsid w:val="00562994"/>
    <w:rsid w:val="00565C90"/>
    <w:rsid w:val="005668BE"/>
    <w:rsid w:val="00567C0C"/>
    <w:rsid w:val="005710AB"/>
    <w:rsid w:val="005728C8"/>
    <w:rsid w:val="00573306"/>
    <w:rsid w:val="005745FA"/>
    <w:rsid w:val="00574907"/>
    <w:rsid w:val="005758D2"/>
    <w:rsid w:val="00577DD1"/>
    <w:rsid w:val="0058194F"/>
    <w:rsid w:val="00581D47"/>
    <w:rsid w:val="00582EBE"/>
    <w:rsid w:val="00583CC6"/>
    <w:rsid w:val="00585366"/>
    <w:rsid w:val="005868AA"/>
    <w:rsid w:val="00586CF7"/>
    <w:rsid w:val="0059207E"/>
    <w:rsid w:val="00593593"/>
    <w:rsid w:val="00594DAC"/>
    <w:rsid w:val="00595377"/>
    <w:rsid w:val="005A1041"/>
    <w:rsid w:val="005A3365"/>
    <w:rsid w:val="005A3D3C"/>
    <w:rsid w:val="005A4118"/>
    <w:rsid w:val="005A4750"/>
    <w:rsid w:val="005A4D28"/>
    <w:rsid w:val="005A7713"/>
    <w:rsid w:val="005B0891"/>
    <w:rsid w:val="005B1486"/>
    <w:rsid w:val="005B1B14"/>
    <w:rsid w:val="005B2327"/>
    <w:rsid w:val="005B2F8C"/>
    <w:rsid w:val="005B31CD"/>
    <w:rsid w:val="005B3EB2"/>
    <w:rsid w:val="005B775A"/>
    <w:rsid w:val="005B7BE4"/>
    <w:rsid w:val="005C1149"/>
    <w:rsid w:val="005C302B"/>
    <w:rsid w:val="005C5152"/>
    <w:rsid w:val="005C7C60"/>
    <w:rsid w:val="005C7DD3"/>
    <w:rsid w:val="005D1D04"/>
    <w:rsid w:val="005D27BD"/>
    <w:rsid w:val="005D2D7A"/>
    <w:rsid w:val="005D66AB"/>
    <w:rsid w:val="005E04AB"/>
    <w:rsid w:val="005E5EC0"/>
    <w:rsid w:val="005E6767"/>
    <w:rsid w:val="005E6AB8"/>
    <w:rsid w:val="005E7E45"/>
    <w:rsid w:val="005F10F2"/>
    <w:rsid w:val="005F1786"/>
    <w:rsid w:val="005F1DA0"/>
    <w:rsid w:val="005F252B"/>
    <w:rsid w:val="005F4AA4"/>
    <w:rsid w:val="005F4E21"/>
    <w:rsid w:val="005F669B"/>
    <w:rsid w:val="005F7CEA"/>
    <w:rsid w:val="00603BF8"/>
    <w:rsid w:val="0060643B"/>
    <w:rsid w:val="00610A2D"/>
    <w:rsid w:val="006137BB"/>
    <w:rsid w:val="00613929"/>
    <w:rsid w:val="006141E5"/>
    <w:rsid w:val="00622EE5"/>
    <w:rsid w:val="00623D4F"/>
    <w:rsid w:val="00626655"/>
    <w:rsid w:val="00626967"/>
    <w:rsid w:val="00626B82"/>
    <w:rsid w:val="00631710"/>
    <w:rsid w:val="0063574A"/>
    <w:rsid w:val="00636A01"/>
    <w:rsid w:val="00640A75"/>
    <w:rsid w:val="00643642"/>
    <w:rsid w:val="0064380D"/>
    <w:rsid w:val="006459B5"/>
    <w:rsid w:val="00645DE9"/>
    <w:rsid w:val="00645E7A"/>
    <w:rsid w:val="0065065C"/>
    <w:rsid w:val="006519D7"/>
    <w:rsid w:val="00651CF6"/>
    <w:rsid w:val="00652ED0"/>
    <w:rsid w:val="00652EE1"/>
    <w:rsid w:val="00654755"/>
    <w:rsid w:val="006566DA"/>
    <w:rsid w:val="006653D8"/>
    <w:rsid w:val="00666534"/>
    <w:rsid w:val="00670D4C"/>
    <w:rsid w:val="0067211C"/>
    <w:rsid w:val="006725B5"/>
    <w:rsid w:val="00672942"/>
    <w:rsid w:val="00682CA9"/>
    <w:rsid w:val="00682ECE"/>
    <w:rsid w:val="00686F78"/>
    <w:rsid w:val="00694E07"/>
    <w:rsid w:val="00697A3B"/>
    <w:rsid w:val="006A000C"/>
    <w:rsid w:val="006A0C46"/>
    <w:rsid w:val="006A45F4"/>
    <w:rsid w:val="006A4950"/>
    <w:rsid w:val="006A53BA"/>
    <w:rsid w:val="006A5710"/>
    <w:rsid w:val="006A59F2"/>
    <w:rsid w:val="006A6FBD"/>
    <w:rsid w:val="006A7424"/>
    <w:rsid w:val="006B1D31"/>
    <w:rsid w:val="006B3968"/>
    <w:rsid w:val="006B3A51"/>
    <w:rsid w:val="006B423C"/>
    <w:rsid w:val="006B7139"/>
    <w:rsid w:val="006B7FE4"/>
    <w:rsid w:val="006C1F1D"/>
    <w:rsid w:val="006C2C95"/>
    <w:rsid w:val="006C4799"/>
    <w:rsid w:val="006C5773"/>
    <w:rsid w:val="006C5F4C"/>
    <w:rsid w:val="006C5FD2"/>
    <w:rsid w:val="006C6842"/>
    <w:rsid w:val="006C6AAD"/>
    <w:rsid w:val="006C7A9A"/>
    <w:rsid w:val="006D0FB7"/>
    <w:rsid w:val="006D2FD4"/>
    <w:rsid w:val="006D4EA4"/>
    <w:rsid w:val="006D64E0"/>
    <w:rsid w:val="006D78B0"/>
    <w:rsid w:val="006E1919"/>
    <w:rsid w:val="006E1E20"/>
    <w:rsid w:val="006E2CC9"/>
    <w:rsid w:val="006E32CD"/>
    <w:rsid w:val="006E37C8"/>
    <w:rsid w:val="006E4A18"/>
    <w:rsid w:val="006E7281"/>
    <w:rsid w:val="006E76C9"/>
    <w:rsid w:val="006E79DB"/>
    <w:rsid w:val="006F1B7B"/>
    <w:rsid w:val="006F42EB"/>
    <w:rsid w:val="006F4699"/>
    <w:rsid w:val="006F7889"/>
    <w:rsid w:val="007004D4"/>
    <w:rsid w:val="00701132"/>
    <w:rsid w:val="00703D6E"/>
    <w:rsid w:val="00705E32"/>
    <w:rsid w:val="0071665D"/>
    <w:rsid w:val="00717223"/>
    <w:rsid w:val="00717A59"/>
    <w:rsid w:val="0072008C"/>
    <w:rsid w:val="00721029"/>
    <w:rsid w:val="00725E3D"/>
    <w:rsid w:val="00725F95"/>
    <w:rsid w:val="007275A6"/>
    <w:rsid w:val="0073145D"/>
    <w:rsid w:val="00734FC1"/>
    <w:rsid w:val="007360F9"/>
    <w:rsid w:val="007363B3"/>
    <w:rsid w:val="00737597"/>
    <w:rsid w:val="00740716"/>
    <w:rsid w:val="00741541"/>
    <w:rsid w:val="007419C8"/>
    <w:rsid w:val="00742357"/>
    <w:rsid w:val="00742F66"/>
    <w:rsid w:val="007432AD"/>
    <w:rsid w:val="00745BEE"/>
    <w:rsid w:val="00746C9F"/>
    <w:rsid w:val="007510D5"/>
    <w:rsid w:val="007515EA"/>
    <w:rsid w:val="00761A10"/>
    <w:rsid w:val="0076385B"/>
    <w:rsid w:val="00763C24"/>
    <w:rsid w:val="007649A1"/>
    <w:rsid w:val="00765520"/>
    <w:rsid w:val="007713A1"/>
    <w:rsid w:val="00771D57"/>
    <w:rsid w:val="00773649"/>
    <w:rsid w:val="0077414E"/>
    <w:rsid w:val="0077486A"/>
    <w:rsid w:val="00774B30"/>
    <w:rsid w:val="00774C69"/>
    <w:rsid w:val="007767DD"/>
    <w:rsid w:val="007772E3"/>
    <w:rsid w:val="00780ABF"/>
    <w:rsid w:val="00790147"/>
    <w:rsid w:val="00790E91"/>
    <w:rsid w:val="00796D4E"/>
    <w:rsid w:val="007976DD"/>
    <w:rsid w:val="007A0B4D"/>
    <w:rsid w:val="007A1569"/>
    <w:rsid w:val="007A16E9"/>
    <w:rsid w:val="007A2961"/>
    <w:rsid w:val="007A3BC4"/>
    <w:rsid w:val="007A40B2"/>
    <w:rsid w:val="007A4FFD"/>
    <w:rsid w:val="007A7FA3"/>
    <w:rsid w:val="007B108A"/>
    <w:rsid w:val="007B267B"/>
    <w:rsid w:val="007B305F"/>
    <w:rsid w:val="007B5D40"/>
    <w:rsid w:val="007B67D7"/>
    <w:rsid w:val="007B6DAD"/>
    <w:rsid w:val="007B75E6"/>
    <w:rsid w:val="007C1002"/>
    <w:rsid w:val="007C2AA9"/>
    <w:rsid w:val="007C2CF7"/>
    <w:rsid w:val="007C4FEB"/>
    <w:rsid w:val="007D15A5"/>
    <w:rsid w:val="007D32FB"/>
    <w:rsid w:val="007D43F3"/>
    <w:rsid w:val="007D7608"/>
    <w:rsid w:val="007E2C87"/>
    <w:rsid w:val="007E3FA7"/>
    <w:rsid w:val="007E4B9B"/>
    <w:rsid w:val="007E51BF"/>
    <w:rsid w:val="007E5847"/>
    <w:rsid w:val="007F167C"/>
    <w:rsid w:val="007F20F4"/>
    <w:rsid w:val="007F31F9"/>
    <w:rsid w:val="007F661A"/>
    <w:rsid w:val="007F7A48"/>
    <w:rsid w:val="007F7DD5"/>
    <w:rsid w:val="007F7F32"/>
    <w:rsid w:val="00800C51"/>
    <w:rsid w:val="00802278"/>
    <w:rsid w:val="00802606"/>
    <w:rsid w:val="00806AA1"/>
    <w:rsid w:val="008126E9"/>
    <w:rsid w:val="00813EE6"/>
    <w:rsid w:val="008207F5"/>
    <w:rsid w:val="00822D56"/>
    <w:rsid w:val="00824BA0"/>
    <w:rsid w:val="008274FF"/>
    <w:rsid w:val="00830530"/>
    <w:rsid w:val="00832EA5"/>
    <w:rsid w:val="0083477C"/>
    <w:rsid w:val="00835FB5"/>
    <w:rsid w:val="00836860"/>
    <w:rsid w:val="00837A14"/>
    <w:rsid w:val="0084244C"/>
    <w:rsid w:val="00843032"/>
    <w:rsid w:val="0084309C"/>
    <w:rsid w:val="008433CA"/>
    <w:rsid w:val="008433D6"/>
    <w:rsid w:val="00845FE0"/>
    <w:rsid w:val="00847A32"/>
    <w:rsid w:val="0085126E"/>
    <w:rsid w:val="00852196"/>
    <w:rsid w:val="0086224D"/>
    <w:rsid w:val="00864272"/>
    <w:rsid w:val="008645D7"/>
    <w:rsid w:val="00864B67"/>
    <w:rsid w:val="008667B1"/>
    <w:rsid w:val="00867FA8"/>
    <w:rsid w:val="00872320"/>
    <w:rsid w:val="00872C6A"/>
    <w:rsid w:val="00873516"/>
    <w:rsid w:val="0087683D"/>
    <w:rsid w:val="00882F0B"/>
    <w:rsid w:val="008832D1"/>
    <w:rsid w:val="0088382D"/>
    <w:rsid w:val="008864B8"/>
    <w:rsid w:val="00892118"/>
    <w:rsid w:val="00894241"/>
    <w:rsid w:val="0089447F"/>
    <w:rsid w:val="008971A9"/>
    <w:rsid w:val="00897A92"/>
    <w:rsid w:val="00897B7A"/>
    <w:rsid w:val="008A2AA4"/>
    <w:rsid w:val="008A375C"/>
    <w:rsid w:val="008B0EAE"/>
    <w:rsid w:val="008B2B31"/>
    <w:rsid w:val="008B3AB6"/>
    <w:rsid w:val="008B4592"/>
    <w:rsid w:val="008B61F9"/>
    <w:rsid w:val="008C18A6"/>
    <w:rsid w:val="008C2B5F"/>
    <w:rsid w:val="008C2BE0"/>
    <w:rsid w:val="008C31CA"/>
    <w:rsid w:val="008C5818"/>
    <w:rsid w:val="008C5F0D"/>
    <w:rsid w:val="008C6861"/>
    <w:rsid w:val="008D1B15"/>
    <w:rsid w:val="008D3D18"/>
    <w:rsid w:val="008D5F35"/>
    <w:rsid w:val="008D7355"/>
    <w:rsid w:val="008E0A7E"/>
    <w:rsid w:val="008E2561"/>
    <w:rsid w:val="008E262F"/>
    <w:rsid w:val="008E4872"/>
    <w:rsid w:val="008E49B3"/>
    <w:rsid w:val="008E68B5"/>
    <w:rsid w:val="008E6EBB"/>
    <w:rsid w:val="008F113F"/>
    <w:rsid w:val="008F3BE7"/>
    <w:rsid w:val="008F40DA"/>
    <w:rsid w:val="008F671A"/>
    <w:rsid w:val="00901A60"/>
    <w:rsid w:val="009022C6"/>
    <w:rsid w:val="00905970"/>
    <w:rsid w:val="00907377"/>
    <w:rsid w:val="00907D8A"/>
    <w:rsid w:val="0091365C"/>
    <w:rsid w:val="00914F51"/>
    <w:rsid w:val="00915D4A"/>
    <w:rsid w:val="00921FD3"/>
    <w:rsid w:val="009220D7"/>
    <w:rsid w:val="00924815"/>
    <w:rsid w:val="00925789"/>
    <w:rsid w:val="00926B1B"/>
    <w:rsid w:val="0093123E"/>
    <w:rsid w:val="00931697"/>
    <w:rsid w:val="00935207"/>
    <w:rsid w:val="00937BEF"/>
    <w:rsid w:val="00940517"/>
    <w:rsid w:val="00940A26"/>
    <w:rsid w:val="009410E1"/>
    <w:rsid w:val="00942939"/>
    <w:rsid w:val="0094465C"/>
    <w:rsid w:val="00946C9F"/>
    <w:rsid w:val="00947EC7"/>
    <w:rsid w:val="00950A46"/>
    <w:rsid w:val="00950E3C"/>
    <w:rsid w:val="00956C67"/>
    <w:rsid w:val="009570CC"/>
    <w:rsid w:val="00957BDD"/>
    <w:rsid w:val="00957CAC"/>
    <w:rsid w:val="009600F4"/>
    <w:rsid w:val="00961EFD"/>
    <w:rsid w:val="0096220F"/>
    <w:rsid w:val="00966D71"/>
    <w:rsid w:val="0096756B"/>
    <w:rsid w:val="00973604"/>
    <w:rsid w:val="00977085"/>
    <w:rsid w:val="009820AF"/>
    <w:rsid w:val="009825B3"/>
    <w:rsid w:val="0098368A"/>
    <w:rsid w:val="00983DB2"/>
    <w:rsid w:val="009849FC"/>
    <w:rsid w:val="00986B43"/>
    <w:rsid w:val="00992EEC"/>
    <w:rsid w:val="00992F13"/>
    <w:rsid w:val="009931E1"/>
    <w:rsid w:val="0099325A"/>
    <w:rsid w:val="009944BB"/>
    <w:rsid w:val="00994AF2"/>
    <w:rsid w:val="009950D3"/>
    <w:rsid w:val="009955D0"/>
    <w:rsid w:val="009977D9"/>
    <w:rsid w:val="00997A69"/>
    <w:rsid w:val="00997B05"/>
    <w:rsid w:val="00997E8C"/>
    <w:rsid w:val="009A31A2"/>
    <w:rsid w:val="009A3926"/>
    <w:rsid w:val="009A4022"/>
    <w:rsid w:val="009A6947"/>
    <w:rsid w:val="009A7B69"/>
    <w:rsid w:val="009B0C2F"/>
    <w:rsid w:val="009B15CE"/>
    <w:rsid w:val="009B1E17"/>
    <w:rsid w:val="009B5355"/>
    <w:rsid w:val="009B6103"/>
    <w:rsid w:val="009C0057"/>
    <w:rsid w:val="009C0564"/>
    <w:rsid w:val="009C163C"/>
    <w:rsid w:val="009C4DE7"/>
    <w:rsid w:val="009C5090"/>
    <w:rsid w:val="009C5EFA"/>
    <w:rsid w:val="009C627B"/>
    <w:rsid w:val="009D2FE4"/>
    <w:rsid w:val="009D6CFB"/>
    <w:rsid w:val="009E2CC8"/>
    <w:rsid w:val="009E63D2"/>
    <w:rsid w:val="009E74C4"/>
    <w:rsid w:val="009F14B2"/>
    <w:rsid w:val="009F659F"/>
    <w:rsid w:val="00A00CBC"/>
    <w:rsid w:val="00A02DFD"/>
    <w:rsid w:val="00A05561"/>
    <w:rsid w:val="00A10F32"/>
    <w:rsid w:val="00A12D64"/>
    <w:rsid w:val="00A165AF"/>
    <w:rsid w:val="00A20D01"/>
    <w:rsid w:val="00A21587"/>
    <w:rsid w:val="00A247A6"/>
    <w:rsid w:val="00A263B1"/>
    <w:rsid w:val="00A32CAE"/>
    <w:rsid w:val="00A33B2A"/>
    <w:rsid w:val="00A41201"/>
    <w:rsid w:val="00A4142F"/>
    <w:rsid w:val="00A4143B"/>
    <w:rsid w:val="00A41F82"/>
    <w:rsid w:val="00A42E9D"/>
    <w:rsid w:val="00A43053"/>
    <w:rsid w:val="00A43C7F"/>
    <w:rsid w:val="00A50011"/>
    <w:rsid w:val="00A5199D"/>
    <w:rsid w:val="00A56925"/>
    <w:rsid w:val="00A5765A"/>
    <w:rsid w:val="00A63483"/>
    <w:rsid w:val="00A66AB0"/>
    <w:rsid w:val="00A7358D"/>
    <w:rsid w:val="00A736D4"/>
    <w:rsid w:val="00A75153"/>
    <w:rsid w:val="00A762DA"/>
    <w:rsid w:val="00A8196E"/>
    <w:rsid w:val="00A82762"/>
    <w:rsid w:val="00A841DF"/>
    <w:rsid w:val="00A84FDF"/>
    <w:rsid w:val="00A85C93"/>
    <w:rsid w:val="00A86E18"/>
    <w:rsid w:val="00A90178"/>
    <w:rsid w:val="00A951B5"/>
    <w:rsid w:val="00A955FE"/>
    <w:rsid w:val="00A9579C"/>
    <w:rsid w:val="00A95EC9"/>
    <w:rsid w:val="00A96098"/>
    <w:rsid w:val="00AA410E"/>
    <w:rsid w:val="00AA591D"/>
    <w:rsid w:val="00AB1690"/>
    <w:rsid w:val="00AB27C8"/>
    <w:rsid w:val="00AB33E1"/>
    <w:rsid w:val="00AB7435"/>
    <w:rsid w:val="00AC053B"/>
    <w:rsid w:val="00AC17F8"/>
    <w:rsid w:val="00AC260B"/>
    <w:rsid w:val="00AC5770"/>
    <w:rsid w:val="00AC64D6"/>
    <w:rsid w:val="00AC6DF0"/>
    <w:rsid w:val="00AD053A"/>
    <w:rsid w:val="00AD15E3"/>
    <w:rsid w:val="00AD2088"/>
    <w:rsid w:val="00AD2763"/>
    <w:rsid w:val="00AD2AF8"/>
    <w:rsid w:val="00AE41C4"/>
    <w:rsid w:val="00AE4F80"/>
    <w:rsid w:val="00AE51F8"/>
    <w:rsid w:val="00AE5A52"/>
    <w:rsid w:val="00AF2015"/>
    <w:rsid w:val="00AF2046"/>
    <w:rsid w:val="00AF33A6"/>
    <w:rsid w:val="00AF4937"/>
    <w:rsid w:val="00AF628A"/>
    <w:rsid w:val="00AF7E94"/>
    <w:rsid w:val="00B02079"/>
    <w:rsid w:val="00B0329B"/>
    <w:rsid w:val="00B036BA"/>
    <w:rsid w:val="00B04FAF"/>
    <w:rsid w:val="00B076C0"/>
    <w:rsid w:val="00B1005A"/>
    <w:rsid w:val="00B13DB0"/>
    <w:rsid w:val="00B17909"/>
    <w:rsid w:val="00B2475B"/>
    <w:rsid w:val="00B25C9C"/>
    <w:rsid w:val="00B269E7"/>
    <w:rsid w:val="00B3417C"/>
    <w:rsid w:val="00B373A3"/>
    <w:rsid w:val="00B37EEA"/>
    <w:rsid w:val="00B420CC"/>
    <w:rsid w:val="00B43690"/>
    <w:rsid w:val="00B45AD8"/>
    <w:rsid w:val="00B4618E"/>
    <w:rsid w:val="00B47E04"/>
    <w:rsid w:val="00B4F9F9"/>
    <w:rsid w:val="00B5235F"/>
    <w:rsid w:val="00B529E2"/>
    <w:rsid w:val="00B52BF1"/>
    <w:rsid w:val="00B53EFA"/>
    <w:rsid w:val="00B55A0C"/>
    <w:rsid w:val="00B55B24"/>
    <w:rsid w:val="00B5628B"/>
    <w:rsid w:val="00B66207"/>
    <w:rsid w:val="00B676C1"/>
    <w:rsid w:val="00B72184"/>
    <w:rsid w:val="00B74567"/>
    <w:rsid w:val="00B76327"/>
    <w:rsid w:val="00B77626"/>
    <w:rsid w:val="00B77967"/>
    <w:rsid w:val="00B814C3"/>
    <w:rsid w:val="00B841E3"/>
    <w:rsid w:val="00B8453C"/>
    <w:rsid w:val="00B8774E"/>
    <w:rsid w:val="00B904D4"/>
    <w:rsid w:val="00B91AC1"/>
    <w:rsid w:val="00B94730"/>
    <w:rsid w:val="00B95080"/>
    <w:rsid w:val="00B95C57"/>
    <w:rsid w:val="00B960B3"/>
    <w:rsid w:val="00B96DE7"/>
    <w:rsid w:val="00B97A3F"/>
    <w:rsid w:val="00BA087C"/>
    <w:rsid w:val="00BA2472"/>
    <w:rsid w:val="00BA2B93"/>
    <w:rsid w:val="00BB00A2"/>
    <w:rsid w:val="00BB10E2"/>
    <w:rsid w:val="00BB5A2E"/>
    <w:rsid w:val="00BB6571"/>
    <w:rsid w:val="00BB7CD9"/>
    <w:rsid w:val="00BB7F8D"/>
    <w:rsid w:val="00BC06F2"/>
    <w:rsid w:val="00BC2254"/>
    <w:rsid w:val="00BC2680"/>
    <w:rsid w:val="00BC2E91"/>
    <w:rsid w:val="00BC303F"/>
    <w:rsid w:val="00BC480F"/>
    <w:rsid w:val="00BC5A80"/>
    <w:rsid w:val="00BC5FE6"/>
    <w:rsid w:val="00BC6216"/>
    <w:rsid w:val="00BC6ADB"/>
    <w:rsid w:val="00BD12F3"/>
    <w:rsid w:val="00BD5B4B"/>
    <w:rsid w:val="00BD5BB9"/>
    <w:rsid w:val="00BD6E8A"/>
    <w:rsid w:val="00BD6F06"/>
    <w:rsid w:val="00BD75F8"/>
    <w:rsid w:val="00BE0157"/>
    <w:rsid w:val="00BE02CE"/>
    <w:rsid w:val="00BE079A"/>
    <w:rsid w:val="00BE3982"/>
    <w:rsid w:val="00BE3F7B"/>
    <w:rsid w:val="00BE593E"/>
    <w:rsid w:val="00BE6005"/>
    <w:rsid w:val="00BE7851"/>
    <w:rsid w:val="00BF2599"/>
    <w:rsid w:val="00BF39A9"/>
    <w:rsid w:val="00BF3ECB"/>
    <w:rsid w:val="00BF7033"/>
    <w:rsid w:val="00BF78FB"/>
    <w:rsid w:val="00C058B3"/>
    <w:rsid w:val="00C05CFB"/>
    <w:rsid w:val="00C05E58"/>
    <w:rsid w:val="00C117C7"/>
    <w:rsid w:val="00C12988"/>
    <w:rsid w:val="00C12F08"/>
    <w:rsid w:val="00C135D9"/>
    <w:rsid w:val="00C15000"/>
    <w:rsid w:val="00C1506D"/>
    <w:rsid w:val="00C15462"/>
    <w:rsid w:val="00C15E95"/>
    <w:rsid w:val="00C165A5"/>
    <w:rsid w:val="00C1730F"/>
    <w:rsid w:val="00C17355"/>
    <w:rsid w:val="00C178AE"/>
    <w:rsid w:val="00C204E0"/>
    <w:rsid w:val="00C23DA4"/>
    <w:rsid w:val="00C24AA5"/>
    <w:rsid w:val="00C30927"/>
    <w:rsid w:val="00C31D1F"/>
    <w:rsid w:val="00C33C94"/>
    <w:rsid w:val="00C3455A"/>
    <w:rsid w:val="00C34D7E"/>
    <w:rsid w:val="00C35D02"/>
    <w:rsid w:val="00C3647C"/>
    <w:rsid w:val="00C405A8"/>
    <w:rsid w:val="00C416D6"/>
    <w:rsid w:val="00C509DC"/>
    <w:rsid w:val="00C515B8"/>
    <w:rsid w:val="00C52929"/>
    <w:rsid w:val="00C52B28"/>
    <w:rsid w:val="00C55172"/>
    <w:rsid w:val="00C56766"/>
    <w:rsid w:val="00C56D39"/>
    <w:rsid w:val="00C570D1"/>
    <w:rsid w:val="00C572B1"/>
    <w:rsid w:val="00C578EF"/>
    <w:rsid w:val="00C60CE2"/>
    <w:rsid w:val="00C61B83"/>
    <w:rsid w:val="00C620A4"/>
    <w:rsid w:val="00C62FCD"/>
    <w:rsid w:val="00C64023"/>
    <w:rsid w:val="00C649CD"/>
    <w:rsid w:val="00C65818"/>
    <w:rsid w:val="00C66FA6"/>
    <w:rsid w:val="00C71FBC"/>
    <w:rsid w:val="00C7596B"/>
    <w:rsid w:val="00C764AF"/>
    <w:rsid w:val="00C77AF6"/>
    <w:rsid w:val="00C802F6"/>
    <w:rsid w:val="00C80C15"/>
    <w:rsid w:val="00C818D1"/>
    <w:rsid w:val="00C823F5"/>
    <w:rsid w:val="00C82689"/>
    <w:rsid w:val="00C82AAF"/>
    <w:rsid w:val="00C8626F"/>
    <w:rsid w:val="00C906A6"/>
    <w:rsid w:val="00C9303D"/>
    <w:rsid w:val="00C96F94"/>
    <w:rsid w:val="00CA01E1"/>
    <w:rsid w:val="00CA199F"/>
    <w:rsid w:val="00CA23DA"/>
    <w:rsid w:val="00CA282A"/>
    <w:rsid w:val="00CA3B27"/>
    <w:rsid w:val="00CA4083"/>
    <w:rsid w:val="00CA7211"/>
    <w:rsid w:val="00CB4391"/>
    <w:rsid w:val="00CB4981"/>
    <w:rsid w:val="00CB6F9B"/>
    <w:rsid w:val="00CC0686"/>
    <w:rsid w:val="00CC2A43"/>
    <w:rsid w:val="00CD0E18"/>
    <w:rsid w:val="00CD179E"/>
    <w:rsid w:val="00CD31FC"/>
    <w:rsid w:val="00CD4B86"/>
    <w:rsid w:val="00CE00DA"/>
    <w:rsid w:val="00CE4725"/>
    <w:rsid w:val="00CF0D48"/>
    <w:rsid w:val="00CF0EC4"/>
    <w:rsid w:val="00CF194B"/>
    <w:rsid w:val="00CF2162"/>
    <w:rsid w:val="00CF3D0B"/>
    <w:rsid w:val="00CF3E3C"/>
    <w:rsid w:val="00CF72B1"/>
    <w:rsid w:val="00D006B0"/>
    <w:rsid w:val="00D0131E"/>
    <w:rsid w:val="00D015E0"/>
    <w:rsid w:val="00D056F8"/>
    <w:rsid w:val="00D073F2"/>
    <w:rsid w:val="00D11BCD"/>
    <w:rsid w:val="00D14AFD"/>
    <w:rsid w:val="00D1583E"/>
    <w:rsid w:val="00D16E49"/>
    <w:rsid w:val="00D201EE"/>
    <w:rsid w:val="00D20F63"/>
    <w:rsid w:val="00D21632"/>
    <w:rsid w:val="00D217B2"/>
    <w:rsid w:val="00D25553"/>
    <w:rsid w:val="00D255CC"/>
    <w:rsid w:val="00D3005E"/>
    <w:rsid w:val="00D3139F"/>
    <w:rsid w:val="00D33C46"/>
    <w:rsid w:val="00D37376"/>
    <w:rsid w:val="00D4026B"/>
    <w:rsid w:val="00D42168"/>
    <w:rsid w:val="00D42C90"/>
    <w:rsid w:val="00D42C9A"/>
    <w:rsid w:val="00D43B4A"/>
    <w:rsid w:val="00D44BF0"/>
    <w:rsid w:val="00D4739F"/>
    <w:rsid w:val="00D473A0"/>
    <w:rsid w:val="00D47920"/>
    <w:rsid w:val="00D507EE"/>
    <w:rsid w:val="00D514D9"/>
    <w:rsid w:val="00D51B8A"/>
    <w:rsid w:val="00D5466F"/>
    <w:rsid w:val="00D54C8D"/>
    <w:rsid w:val="00D55C4A"/>
    <w:rsid w:val="00D56A3E"/>
    <w:rsid w:val="00D63B7F"/>
    <w:rsid w:val="00D63DE1"/>
    <w:rsid w:val="00D648D2"/>
    <w:rsid w:val="00D66626"/>
    <w:rsid w:val="00D67134"/>
    <w:rsid w:val="00D70EBF"/>
    <w:rsid w:val="00D72106"/>
    <w:rsid w:val="00D729AB"/>
    <w:rsid w:val="00D72B19"/>
    <w:rsid w:val="00D7680A"/>
    <w:rsid w:val="00D80349"/>
    <w:rsid w:val="00D833D1"/>
    <w:rsid w:val="00D837F8"/>
    <w:rsid w:val="00D847B1"/>
    <w:rsid w:val="00D85292"/>
    <w:rsid w:val="00D87EC4"/>
    <w:rsid w:val="00D92626"/>
    <w:rsid w:val="00D96846"/>
    <w:rsid w:val="00D96F3A"/>
    <w:rsid w:val="00D97B38"/>
    <w:rsid w:val="00DA0CFA"/>
    <w:rsid w:val="00DA3341"/>
    <w:rsid w:val="00DA4B51"/>
    <w:rsid w:val="00DA6CA0"/>
    <w:rsid w:val="00DB30BF"/>
    <w:rsid w:val="00DB53EE"/>
    <w:rsid w:val="00DB7AAE"/>
    <w:rsid w:val="00DB7BED"/>
    <w:rsid w:val="00DC33D4"/>
    <w:rsid w:val="00DC38C0"/>
    <w:rsid w:val="00DD1A99"/>
    <w:rsid w:val="00DD316F"/>
    <w:rsid w:val="00DD3473"/>
    <w:rsid w:val="00DD4BBF"/>
    <w:rsid w:val="00DD502A"/>
    <w:rsid w:val="00DD5624"/>
    <w:rsid w:val="00DE001E"/>
    <w:rsid w:val="00DE0CF2"/>
    <w:rsid w:val="00DE2C6C"/>
    <w:rsid w:val="00DF0F2D"/>
    <w:rsid w:val="00DF16A4"/>
    <w:rsid w:val="00DF3D48"/>
    <w:rsid w:val="00DF4166"/>
    <w:rsid w:val="00DF556F"/>
    <w:rsid w:val="00DF6C7A"/>
    <w:rsid w:val="00E0292A"/>
    <w:rsid w:val="00E03D68"/>
    <w:rsid w:val="00E05BBA"/>
    <w:rsid w:val="00E074DA"/>
    <w:rsid w:val="00E07683"/>
    <w:rsid w:val="00E1175E"/>
    <w:rsid w:val="00E1299F"/>
    <w:rsid w:val="00E134DE"/>
    <w:rsid w:val="00E1351C"/>
    <w:rsid w:val="00E206EA"/>
    <w:rsid w:val="00E21D7F"/>
    <w:rsid w:val="00E24522"/>
    <w:rsid w:val="00E26B15"/>
    <w:rsid w:val="00E26EF9"/>
    <w:rsid w:val="00E275DF"/>
    <w:rsid w:val="00E31327"/>
    <w:rsid w:val="00E313D9"/>
    <w:rsid w:val="00E32A16"/>
    <w:rsid w:val="00E3519F"/>
    <w:rsid w:val="00E35D92"/>
    <w:rsid w:val="00E364C1"/>
    <w:rsid w:val="00E37957"/>
    <w:rsid w:val="00E56242"/>
    <w:rsid w:val="00E578D1"/>
    <w:rsid w:val="00E600FD"/>
    <w:rsid w:val="00E60FE1"/>
    <w:rsid w:val="00E62BCD"/>
    <w:rsid w:val="00E644DA"/>
    <w:rsid w:val="00E67254"/>
    <w:rsid w:val="00E675BF"/>
    <w:rsid w:val="00E72C13"/>
    <w:rsid w:val="00E750C1"/>
    <w:rsid w:val="00E81406"/>
    <w:rsid w:val="00E81762"/>
    <w:rsid w:val="00E830BA"/>
    <w:rsid w:val="00E83A83"/>
    <w:rsid w:val="00E8617A"/>
    <w:rsid w:val="00E867CB"/>
    <w:rsid w:val="00E906B4"/>
    <w:rsid w:val="00E91768"/>
    <w:rsid w:val="00E91E05"/>
    <w:rsid w:val="00E96EBF"/>
    <w:rsid w:val="00EA0098"/>
    <w:rsid w:val="00EA016D"/>
    <w:rsid w:val="00EA186E"/>
    <w:rsid w:val="00EA2129"/>
    <w:rsid w:val="00EA2B7E"/>
    <w:rsid w:val="00EA2CFB"/>
    <w:rsid w:val="00EA3C1D"/>
    <w:rsid w:val="00EA51D0"/>
    <w:rsid w:val="00EA5586"/>
    <w:rsid w:val="00EA7BAC"/>
    <w:rsid w:val="00EB2A9C"/>
    <w:rsid w:val="00EB5A44"/>
    <w:rsid w:val="00EB77C2"/>
    <w:rsid w:val="00EC0EE2"/>
    <w:rsid w:val="00EC152C"/>
    <w:rsid w:val="00EC1935"/>
    <w:rsid w:val="00EC72BA"/>
    <w:rsid w:val="00ED0EA7"/>
    <w:rsid w:val="00ED24D4"/>
    <w:rsid w:val="00ED6454"/>
    <w:rsid w:val="00ED6A10"/>
    <w:rsid w:val="00ED7203"/>
    <w:rsid w:val="00ED7794"/>
    <w:rsid w:val="00EE2622"/>
    <w:rsid w:val="00EE3B0F"/>
    <w:rsid w:val="00EE3ECA"/>
    <w:rsid w:val="00EF07A7"/>
    <w:rsid w:val="00EF1C2A"/>
    <w:rsid w:val="00EF3B12"/>
    <w:rsid w:val="00EF637D"/>
    <w:rsid w:val="00EF66A8"/>
    <w:rsid w:val="00EF68C3"/>
    <w:rsid w:val="00EF7184"/>
    <w:rsid w:val="00EF75B6"/>
    <w:rsid w:val="00F0127A"/>
    <w:rsid w:val="00F02C35"/>
    <w:rsid w:val="00F033FC"/>
    <w:rsid w:val="00F0450F"/>
    <w:rsid w:val="00F06145"/>
    <w:rsid w:val="00F1307B"/>
    <w:rsid w:val="00F1587E"/>
    <w:rsid w:val="00F2157A"/>
    <w:rsid w:val="00F227FD"/>
    <w:rsid w:val="00F245B4"/>
    <w:rsid w:val="00F25E7F"/>
    <w:rsid w:val="00F267B5"/>
    <w:rsid w:val="00F276F3"/>
    <w:rsid w:val="00F300A7"/>
    <w:rsid w:val="00F31787"/>
    <w:rsid w:val="00F326C0"/>
    <w:rsid w:val="00F35372"/>
    <w:rsid w:val="00F35422"/>
    <w:rsid w:val="00F37E5F"/>
    <w:rsid w:val="00F40A65"/>
    <w:rsid w:val="00F43619"/>
    <w:rsid w:val="00F514E0"/>
    <w:rsid w:val="00F54B50"/>
    <w:rsid w:val="00F603E4"/>
    <w:rsid w:val="00F60997"/>
    <w:rsid w:val="00F6324C"/>
    <w:rsid w:val="00F6553F"/>
    <w:rsid w:val="00F66DC1"/>
    <w:rsid w:val="00F73EE6"/>
    <w:rsid w:val="00F74B59"/>
    <w:rsid w:val="00F75075"/>
    <w:rsid w:val="00F80106"/>
    <w:rsid w:val="00F815D0"/>
    <w:rsid w:val="00F82311"/>
    <w:rsid w:val="00F83ECF"/>
    <w:rsid w:val="00F85CCD"/>
    <w:rsid w:val="00F9078F"/>
    <w:rsid w:val="00F9125F"/>
    <w:rsid w:val="00F929E0"/>
    <w:rsid w:val="00F9702C"/>
    <w:rsid w:val="00FA0FC5"/>
    <w:rsid w:val="00FA1530"/>
    <w:rsid w:val="00FA31D3"/>
    <w:rsid w:val="00FA5445"/>
    <w:rsid w:val="00FB3775"/>
    <w:rsid w:val="00FB52B8"/>
    <w:rsid w:val="00FB6E47"/>
    <w:rsid w:val="00FB77E5"/>
    <w:rsid w:val="00FB7D53"/>
    <w:rsid w:val="00FB7FBD"/>
    <w:rsid w:val="00FC1489"/>
    <w:rsid w:val="00FC2D5A"/>
    <w:rsid w:val="00FC3449"/>
    <w:rsid w:val="00FC44CB"/>
    <w:rsid w:val="00FC6062"/>
    <w:rsid w:val="00FC730F"/>
    <w:rsid w:val="00FC792C"/>
    <w:rsid w:val="00FD0EB1"/>
    <w:rsid w:val="00FD125D"/>
    <w:rsid w:val="00FD38CD"/>
    <w:rsid w:val="00FD3B1E"/>
    <w:rsid w:val="00FE00E5"/>
    <w:rsid w:val="00FE0C95"/>
    <w:rsid w:val="00FE13E3"/>
    <w:rsid w:val="00FE1443"/>
    <w:rsid w:val="00FE2E86"/>
    <w:rsid w:val="00FE3150"/>
    <w:rsid w:val="00FE3A74"/>
    <w:rsid w:val="00FE4432"/>
    <w:rsid w:val="00FE4E77"/>
    <w:rsid w:val="00FE6260"/>
    <w:rsid w:val="00FE6297"/>
    <w:rsid w:val="00FF03B9"/>
    <w:rsid w:val="00FF1C3D"/>
    <w:rsid w:val="00FF23B9"/>
    <w:rsid w:val="00FF2E22"/>
    <w:rsid w:val="00FF60C2"/>
    <w:rsid w:val="00FF61D8"/>
    <w:rsid w:val="00FF75CD"/>
    <w:rsid w:val="01DE1ECC"/>
    <w:rsid w:val="0229B747"/>
    <w:rsid w:val="026326A2"/>
    <w:rsid w:val="02A2AE49"/>
    <w:rsid w:val="02D499EE"/>
    <w:rsid w:val="03A23531"/>
    <w:rsid w:val="0467109F"/>
    <w:rsid w:val="048EE839"/>
    <w:rsid w:val="04E4BA6A"/>
    <w:rsid w:val="04F9584E"/>
    <w:rsid w:val="0508A79F"/>
    <w:rsid w:val="050EA45B"/>
    <w:rsid w:val="0543B468"/>
    <w:rsid w:val="05B36A61"/>
    <w:rsid w:val="05F28B08"/>
    <w:rsid w:val="0691ED15"/>
    <w:rsid w:val="06A42F12"/>
    <w:rsid w:val="06AA6895"/>
    <w:rsid w:val="070163F2"/>
    <w:rsid w:val="074B8597"/>
    <w:rsid w:val="07744DBE"/>
    <w:rsid w:val="080088DE"/>
    <w:rsid w:val="083E619B"/>
    <w:rsid w:val="08745DF2"/>
    <w:rsid w:val="08FC7834"/>
    <w:rsid w:val="0950410C"/>
    <w:rsid w:val="0998027F"/>
    <w:rsid w:val="09B7998F"/>
    <w:rsid w:val="0A0E1382"/>
    <w:rsid w:val="0A27FC3B"/>
    <w:rsid w:val="0AABEE80"/>
    <w:rsid w:val="0AB53015"/>
    <w:rsid w:val="0BBC6A1B"/>
    <w:rsid w:val="0BDDB6FB"/>
    <w:rsid w:val="0C016A75"/>
    <w:rsid w:val="0D00FAF9"/>
    <w:rsid w:val="0DBDC86E"/>
    <w:rsid w:val="0E75C225"/>
    <w:rsid w:val="0E8D95E9"/>
    <w:rsid w:val="0E9BBA45"/>
    <w:rsid w:val="0EAE8E71"/>
    <w:rsid w:val="0F7FE0F0"/>
    <w:rsid w:val="0FA6974B"/>
    <w:rsid w:val="0FC7C090"/>
    <w:rsid w:val="0FD13049"/>
    <w:rsid w:val="100BFB80"/>
    <w:rsid w:val="10ACC580"/>
    <w:rsid w:val="10C69D2D"/>
    <w:rsid w:val="10F96E74"/>
    <w:rsid w:val="11A01645"/>
    <w:rsid w:val="1238C0BF"/>
    <w:rsid w:val="125D5DDB"/>
    <w:rsid w:val="126B1B68"/>
    <w:rsid w:val="1306C0C7"/>
    <w:rsid w:val="13AAC358"/>
    <w:rsid w:val="13ED44CE"/>
    <w:rsid w:val="13FAD898"/>
    <w:rsid w:val="140F9EE6"/>
    <w:rsid w:val="1416DCE2"/>
    <w:rsid w:val="141EBAF5"/>
    <w:rsid w:val="1479C18B"/>
    <w:rsid w:val="14835A49"/>
    <w:rsid w:val="14DE961F"/>
    <w:rsid w:val="150C9A2B"/>
    <w:rsid w:val="15AE2C2E"/>
    <w:rsid w:val="15BCA757"/>
    <w:rsid w:val="15C25C2D"/>
    <w:rsid w:val="1611E237"/>
    <w:rsid w:val="1612832E"/>
    <w:rsid w:val="16F0B263"/>
    <w:rsid w:val="17389DCD"/>
    <w:rsid w:val="174C9253"/>
    <w:rsid w:val="178F35A8"/>
    <w:rsid w:val="17CB38FC"/>
    <w:rsid w:val="17F00984"/>
    <w:rsid w:val="1825F650"/>
    <w:rsid w:val="18D88BEA"/>
    <w:rsid w:val="190A5C9F"/>
    <w:rsid w:val="193B34EA"/>
    <w:rsid w:val="196D4B77"/>
    <w:rsid w:val="19847417"/>
    <w:rsid w:val="19C09428"/>
    <w:rsid w:val="1A1A8629"/>
    <w:rsid w:val="1AA2F5A0"/>
    <w:rsid w:val="1C2AD019"/>
    <w:rsid w:val="1C75BF72"/>
    <w:rsid w:val="1C79EBD0"/>
    <w:rsid w:val="1C85ECBF"/>
    <w:rsid w:val="1CCFD46F"/>
    <w:rsid w:val="1CE274EE"/>
    <w:rsid w:val="1D1F0C49"/>
    <w:rsid w:val="1D387D41"/>
    <w:rsid w:val="1D596F21"/>
    <w:rsid w:val="1D81C6BC"/>
    <w:rsid w:val="1DB45E7B"/>
    <w:rsid w:val="1DC6A07A"/>
    <w:rsid w:val="1E118FD3"/>
    <w:rsid w:val="1E40497B"/>
    <w:rsid w:val="1EED75FF"/>
    <w:rsid w:val="1EFAA86A"/>
    <w:rsid w:val="1F1D4F6E"/>
    <w:rsid w:val="1F84E234"/>
    <w:rsid w:val="1FBE1EA4"/>
    <w:rsid w:val="2021544F"/>
    <w:rsid w:val="20417B1E"/>
    <w:rsid w:val="20CF690D"/>
    <w:rsid w:val="217C71A0"/>
    <w:rsid w:val="219C3B2D"/>
    <w:rsid w:val="22049FED"/>
    <w:rsid w:val="220CF54D"/>
    <w:rsid w:val="221118DD"/>
    <w:rsid w:val="222CDEB7"/>
    <w:rsid w:val="2230FCC8"/>
    <w:rsid w:val="2264E33E"/>
    <w:rsid w:val="232B17BF"/>
    <w:rsid w:val="238E4DCD"/>
    <w:rsid w:val="23B2CCED"/>
    <w:rsid w:val="23E4454A"/>
    <w:rsid w:val="24039E73"/>
    <w:rsid w:val="240EF612"/>
    <w:rsid w:val="24546240"/>
    <w:rsid w:val="24B822C8"/>
    <w:rsid w:val="24E9DDD4"/>
    <w:rsid w:val="25790861"/>
    <w:rsid w:val="2587FED3"/>
    <w:rsid w:val="259BDD47"/>
    <w:rsid w:val="2612A8AE"/>
    <w:rsid w:val="26447DEE"/>
    <w:rsid w:val="2691A68C"/>
    <w:rsid w:val="26ED4AE6"/>
    <w:rsid w:val="2759B6A7"/>
    <w:rsid w:val="279E1269"/>
    <w:rsid w:val="27A07A4F"/>
    <w:rsid w:val="28B60E29"/>
    <w:rsid w:val="2942886B"/>
    <w:rsid w:val="297658DB"/>
    <w:rsid w:val="2A4B548C"/>
    <w:rsid w:val="2AAA1580"/>
    <w:rsid w:val="2B410A55"/>
    <w:rsid w:val="2B910F1A"/>
    <w:rsid w:val="2B9E9FF2"/>
    <w:rsid w:val="2BB4FBB9"/>
    <w:rsid w:val="2C16E7DC"/>
    <w:rsid w:val="2C5C76C7"/>
    <w:rsid w:val="2C6AE5C6"/>
    <w:rsid w:val="2C785976"/>
    <w:rsid w:val="2CCF092B"/>
    <w:rsid w:val="2D9F6521"/>
    <w:rsid w:val="2DE780DA"/>
    <w:rsid w:val="2E3DEFA7"/>
    <w:rsid w:val="2E93E6CA"/>
    <w:rsid w:val="2F308B1E"/>
    <w:rsid w:val="2F51167B"/>
    <w:rsid w:val="2F9C56CD"/>
    <w:rsid w:val="30949A08"/>
    <w:rsid w:val="30DE4493"/>
    <w:rsid w:val="31172017"/>
    <w:rsid w:val="3136BE0E"/>
    <w:rsid w:val="3259F223"/>
    <w:rsid w:val="3272449F"/>
    <w:rsid w:val="3309F8E2"/>
    <w:rsid w:val="3432EDC0"/>
    <w:rsid w:val="347F0C2D"/>
    <w:rsid w:val="34AE08D1"/>
    <w:rsid w:val="34E7661B"/>
    <w:rsid w:val="34F5990A"/>
    <w:rsid w:val="357B9A98"/>
    <w:rsid w:val="3589A435"/>
    <w:rsid w:val="35AFBA21"/>
    <w:rsid w:val="361E9D70"/>
    <w:rsid w:val="36AE219C"/>
    <w:rsid w:val="36E57AB1"/>
    <w:rsid w:val="3740AA82"/>
    <w:rsid w:val="37B6ACEF"/>
    <w:rsid w:val="3807F24E"/>
    <w:rsid w:val="389E6861"/>
    <w:rsid w:val="38C7EBB7"/>
    <w:rsid w:val="395D108D"/>
    <w:rsid w:val="3A068080"/>
    <w:rsid w:val="3AE3E86D"/>
    <w:rsid w:val="3B33C9E0"/>
    <w:rsid w:val="3B99014A"/>
    <w:rsid w:val="3BD30D09"/>
    <w:rsid w:val="3BDFBD5C"/>
    <w:rsid w:val="3C534C4B"/>
    <w:rsid w:val="3C5BE55D"/>
    <w:rsid w:val="3C622D9E"/>
    <w:rsid w:val="3C7B1EB5"/>
    <w:rsid w:val="3D6C693D"/>
    <w:rsid w:val="3DD6EA30"/>
    <w:rsid w:val="3E327027"/>
    <w:rsid w:val="3E4217B7"/>
    <w:rsid w:val="3E6B188B"/>
    <w:rsid w:val="3F175E1E"/>
    <w:rsid w:val="3F316F96"/>
    <w:rsid w:val="3F90CEB5"/>
    <w:rsid w:val="3F995A6E"/>
    <w:rsid w:val="406C45D5"/>
    <w:rsid w:val="41BD8D01"/>
    <w:rsid w:val="42B75CBB"/>
    <w:rsid w:val="42EDFA09"/>
    <w:rsid w:val="42F62E6A"/>
    <w:rsid w:val="4302B204"/>
    <w:rsid w:val="4359939F"/>
    <w:rsid w:val="435CF152"/>
    <w:rsid w:val="440324D4"/>
    <w:rsid w:val="4412F7E2"/>
    <w:rsid w:val="447C079A"/>
    <w:rsid w:val="447C5D6F"/>
    <w:rsid w:val="452B5BCF"/>
    <w:rsid w:val="45C57776"/>
    <w:rsid w:val="45CE423D"/>
    <w:rsid w:val="463CEA87"/>
    <w:rsid w:val="4697879B"/>
    <w:rsid w:val="46EF0124"/>
    <w:rsid w:val="473FBABC"/>
    <w:rsid w:val="47542B23"/>
    <w:rsid w:val="475DC9CE"/>
    <w:rsid w:val="475F2F52"/>
    <w:rsid w:val="47A19631"/>
    <w:rsid w:val="48117246"/>
    <w:rsid w:val="492ADF36"/>
    <w:rsid w:val="49708BCE"/>
    <w:rsid w:val="4A155E14"/>
    <w:rsid w:val="4A28FC16"/>
    <w:rsid w:val="4AE03DCF"/>
    <w:rsid w:val="4AF58A88"/>
    <w:rsid w:val="4B3CC508"/>
    <w:rsid w:val="4B92D30A"/>
    <w:rsid w:val="4C2EDAE5"/>
    <w:rsid w:val="4C81BB97"/>
    <w:rsid w:val="4CA3D849"/>
    <w:rsid w:val="4CC3158C"/>
    <w:rsid w:val="4CEAED63"/>
    <w:rsid w:val="4DAFC77A"/>
    <w:rsid w:val="4E7E01E8"/>
    <w:rsid w:val="4EA43DC7"/>
    <w:rsid w:val="4F0C4F20"/>
    <w:rsid w:val="4F3E5F79"/>
    <w:rsid w:val="5051E6D1"/>
    <w:rsid w:val="50790199"/>
    <w:rsid w:val="5089D6A6"/>
    <w:rsid w:val="50A93C10"/>
    <w:rsid w:val="50B92B51"/>
    <w:rsid w:val="515641AC"/>
    <w:rsid w:val="51C0E355"/>
    <w:rsid w:val="51F0CFDC"/>
    <w:rsid w:val="524D7391"/>
    <w:rsid w:val="5254FBB2"/>
    <w:rsid w:val="538E0CF8"/>
    <w:rsid w:val="542030CF"/>
    <w:rsid w:val="556012A8"/>
    <w:rsid w:val="559FB5E4"/>
    <w:rsid w:val="55F7A658"/>
    <w:rsid w:val="56377E77"/>
    <w:rsid w:val="564EC0F7"/>
    <w:rsid w:val="565EAEEA"/>
    <w:rsid w:val="57093AFB"/>
    <w:rsid w:val="5721BEB8"/>
    <w:rsid w:val="575BAF9B"/>
    <w:rsid w:val="578698CA"/>
    <w:rsid w:val="58500944"/>
    <w:rsid w:val="58D39EA7"/>
    <w:rsid w:val="58E839BD"/>
    <w:rsid w:val="5956AAD4"/>
    <w:rsid w:val="59BA56AC"/>
    <w:rsid w:val="59C71427"/>
    <w:rsid w:val="5A0DEC28"/>
    <w:rsid w:val="5A78004A"/>
    <w:rsid w:val="5A78D794"/>
    <w:rsid w:val="5ABD862B"/>
    <w:rsid w:val="5B0C0FCA"/>
    <w:rsid w:val="5B1A0DC0"/>
    <w:rsid w:val="5B37A212"/>
    <w:rsid w:val="5B3BF3C3"/>
    <w:rsid w:val="5B8C32AD"/>
    <w:rsid w:val="5C1EC30E"/>
    <w:rsid w:val="5C7E3B75"/>
    <w:rsid w:val="5C97C3CE"/>
    <w:rsid w:val="5CAFD10D"/>
    <w:rsid w:val="5D0E7499"/>
    <w:rsid w:val="5D969A7A"/>
    <w:rsid w:val="5DB76523"/>
    <w:rsid w:val="5EEE9390"/>
    <w:rsid w:val="5F003507"/>
    <w:rsid w:val="5F6D9A41"/>
    <w:rsid w:val="5F7A1DB1"/>
    <w:rsid w:val="5FD40285"/>
    <w:rsid w:val="6010C408"/>
    <w:rsid w:val="60593A25"/>
    <w:rsid w:val="606767AC"/>
    <w:rsid w:val="607993A6"/>
    <w:rsid w:val="60A106F3"/>
    <w:rsid w:val="6154EE16"/>
    <w:rsid w:val="617822B5"/>
    <w:rsid w:val="61920CEA"/>
    <w:rsid w:val="62630B0C"/>
    <w:rsid w:val="62CB81D7"/>
    <w:rsid w:val="62E9AF98"/>
    <w:rsid w:val="633990AD"/>
    <w:rsid w:val="633AF4B8"/>
    <w:rsid w:val="63ACB26A"/>
    <w:rsid w:val="63DE598C"/>
    <w:rsid w:val="64C88EEF"/>
    <w:rsid w:val="65B2901C"/>
    <w:rsid w:val="6623A232"/>
    <w:rsid w:val="66941517"/>
    <w:rsid w:val="66A808DC"/>
    <w:rsid w:val="66C8E2C0"/>
    <w:rsid w:val="67034550"/>
    <w:rsid w:val="67AE6492"/>
    <w:rsid w:val="67B95A79"/>
    <w:rsid w:val="68EDC8D2"/>
    <w:rsid w:val="69BE1E6C"/>
    <w:rsid w:val="69D9D9F8"/>
    <w:rsid w:val="6AFE0543"/>
    <w:rsid w:val="6B1DFF6D"/>
    <w:rsid w:val="6B2A4EFA"/>
    <w:rsid w:val="6C0D7714"/>
    <w:rsid w:val="6D8142D1"/>
    <w:rsid w:val="6D9C0A5F"/>
    <w:rsid w:val="6DC28E37"/>
    <w:rsid w:val="6EAAC13D"/>
    <w:rsid w:val="6EE1EDDB"/>
    <w:rsid w:val="6EF781FA"/>
    <w:rsid w:val="6F0547E9"/>
    <w:rsid w:val="6F13C2A9"/>
    <w:rsid w:val="6F6F3D07"/>
    <w:rsid w:val="6FAC503F"/>
    <w:rsid w:val="706F3C66"/>
    <w:rsid w:val="70701F02"/>
    <w:rsid w:val="7071BF82"/>
    <w:rsid w:val="70B3E510"/>
    <w:rsid w:val="70D8766C"/>
    <w:rsid w:val="71676F20"/>
    <w:rsid w:val="71AA29ED"/>
    <w:rsid w:val="720DD404"/>
    <w:rsid w:val="720E9478"/>
    <w:rsid w:val="72C34C53"/>
    <w:rsid w:val="7332C63E"/>
    <w:rsid w:val="734BEE9B"/>
    <w:rsid w:val="7401C471"/>
    <w:rsid w:val="742C13CE"/>
    <w:rsid w:val="755306CD"/>
    <w:rsid w:val="75905B4E"/>
    <w:rsid w:val="7646CF9F"/>
    <w:rsid w:val="7676B91E"/>
    <w:rsid w:val="7685BA6C"/>
    <w:rsid w:val="77CBE20D"/>
    <w:rsid w:val="78218ACD"/>
    <w:rsid w:val="78465083"/>
    <w:rsid w:val="797B2A30"/>
    <w:rsid w:val="7A0C4A81"/>
    <w:rsid w:val="7C114E6E"/>
    <w:rsid w:val="7CE1D341"/>
    <w:rsid w:val="7D496EC4"/>
    <w:rsid w:val="7DC175C2"/>
    <w:rsid w:val="7DE693D4"/>
    <w:rsid w:val="7DFC8078"/>
    <w:rsid w:val="7E6F8498"/>
    <w:rsid w:val="7E7FAEC4"/>
    <w:rsid w:val="7EBAFC46"/>
    <w:rsid w:val="7F6F4F45"/>
    <w:rsid w:val="7F9B9469"/>
    <w:rsid w:val="7FCCE50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9883"/>
  <w15:chartTrackingRefBased/>
  <w15:docId w15:val="{57A711CB-06F1-4C0D-BD98-DA3EFE96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EE3B0F"/>
    <w:pPr>
      <w:outlineLvl w:val="2"/>
    </w:pPr>
    <w:rPr>
      <w:rFonts w:asciiTheme="majorHAnsi" w:hAnsiTheme="majorHAnsi"/>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DF6C7A"/>
    <w:pPr>
      <w:numPr>
        <w:numId w:val="38"/>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7"/>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rsid w:val="004F6D4C"/>
    <w:rPr>
      <w:color w:val="000000" w:themeColor="text1"/>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EE3B0F"/>
    <w:rPr>
      <w:rFonts w:asciiTheme="majorHAnsi" w:hAnsiTheme="majorHAnsi"/>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7"/>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8"/>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1"/>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20"/>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paragraph">
    <w:name w:val="paragraph"/>
    <w:basedOn w:val="Normal"/>
    <w:rsid w:val="003A4790"/>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A4790"/>
  </w:style>
  <w:style w:type="character" w:customStyle="1" w:styleId="eop">
    <w:name w:val="eop"/>
    <w:basedOn w:val="DefaultParagraphFont"/>
    <w:rsid w:val="003A4790"/>
  </w:style>
  <w:style w:type="character" w:styleId="CommentReference">
    <w:name w:val="annotation reference"/>
    <w:basedOn w:val="DefaultParagraphFont"/>
    <w:uiPriority w:val="99"/>
    <w:semiHidden/>
    <w:rsid w:val="008D3D18"/>
    <w:rPr>
      <w:sz w:val="16"/>
      <w:szCs w:val="16"/>
    </w:rPr>
  </w:style>
  <w:style w:type="paragraph" w:styleId="CommentText">
    <w:name w:val="annotation text"/>
    <w:basedOn w:val="Normal"/>
    <w:link w:val="CommentTextChar"/>
    <w:uiPriority w:val="99"/>
    <w:semiHidden/>
    <w:rsid w:val="008D3D18"/>
  </w:style>
  <w:style w:type="character" w:customStyle="1" w:styleId="CommentTextChar">
    <w:name w:val="Comment Text Char"/>
    <w:basedOn w:val="DefaultParagraphFont"/>
    <w:link w:val="CommentText"/>
    <w:uiPriority w:val="99"/>
    <w:semiHidden/>
    <w:rsid w:val="008D3D18"/>
    <w:rPr>
      <w:rFonts w:ascii="Calibri" w:eastAsia="Calibri" w:hAnsi="Calibri" w:cs="Calibri"/>
      <w:color w:val="FF0000"/>
      <w:sz w:val="20"/>
      <w:szCs w:val="20"/>
    </w:rPr>
  </w:style>
  <w:style w:type="paragraph" w:styleId="ListParagraph">
    <w:name w:val="List Paragraph"/>
    <w:basedOn w:val="Normal"/>
    <w:uiPriority w:val="34"/>
    <w:qFormat/>
    <w:rsid w:val="00B72184"/>
    <w:pPr>
      <w:ind w:left="720"/>
      <w:contextualSpacing/>
    </w:pPr>
  </w:style>
  <w:style w:type="paragraph" w:styleId="CommentSubject">
    <w:name w:val="annotation subject"/>
    <w:basedOn w:val="CommentText"/>
    <w:next w:val="CommentText"/>
    <w:link w:val="CommentSubjectChar"/>
    <w:uiPriority w:val="99"/>
    <w:semiHidden/>
    <w:unhideWhenUsed/>
    <w:rsid w:val="00013662"/>
    <w:rPr>
      <w:b/>
      <w:bCs/>
    </w:rPr>
  </w:style>
  <w:style w:type="character" w:customStyle="1" w:styleId="CommentSubjectChar">
    <w:name w:val="Comment Subject Char"/>
    <w:basedOn w:val="CommentTextChar"/>
    <w:link w:val="CommentSubject"/>
    <w:uiPriority w:val="99"/>
    <w:semiHidden/>
    <w:rsid w:val="00013662"/>
    <w:rPr>
      <w:rFonts w:ascii="Calibri" w:eastAsia="Calibri" w:hAnsi="Calibri" w:cs="Calibri"/>
      <w:b/>
      <w:bCs/>
      <w:color w:val="FF0000"/>
      <w:sz w:val="20"/>
      <w:szCs w:val="20"/>
    </w:rPr>
  </w:style>
  <w:style w:type="character" w:styleId="Mention">
    <w:name w:val="Mention"/>
    <w:basedOn w:val="DefaultParagraphFont"/>
    <w:uiPriority w:val="99"/>
    <w:unhideWhenUsed/>
    <w:rsid w:val="00013662"/>
    <w:rPr>
      <w:color w:val="2B579A"/>
      <w:shd w:val="clear" w:color="auto" w:fill="E1DFDD"/>
    </w:rPr>
  </w:style>
  <w:style w:type="paragraph" w:styleId="Revision">
    <w:name w:val="Revision"/>
    <w:hidden/>
    <w:uiPriority w:val="99"/>
    <w:semiHidden/>
    <w:rsid w:val="00937BEF"/>
    <w:pPr>
      <w:spacing w:after="0" w:line="240" w:lineRule="auto"/>
    </w:pPr>
    <w:rPr>
      <w:rFonts w:ascii="Calibri" w:eastAsia="Calibri" w:hAnsi="Calibri" w:cs="Calibri"/>
      <w:color w:val="FF0000"/>
      <w:sz w:val="20"/>
      <w:szCs w:val="20"/>
    </w:rPr>
  </w:style>
  <w:style w:type="character" w:styleId="FollowedHyperlink">
    <w:name w:val="FollowedHyperlink"/>
    <w:basedOn w:val="DefaultParagraphFont"/>
    <w:uiPriority w:val="99"/>
    <w:semiHidden/>
    <w:rsid w:val="0048303C"/>
    <w:rPr>
      <w:color w:val="407EC9" w:themeColor="followedHyperlink"/>
      <w:u w:val="single"/>
    </w:rPr>
  </w:style>
  <w:style w:type="character" w:customStyle="1" w:styleId="ui-provider">
    <w:name w:val="ui-provider"/>
    <w:basedOn w:val="DefaultParagraphFont"/>
    <w:rsid w:val="0082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79515">
      <w:bodyDiv w:val="1"/>
      <w:marLeft w:val="0"/>
      <w:marRight w:val="0"/>
      <w:marTop w:val="0"/>
      <w:marBottom w:val="0"/>
      <w:divBdr>
        <w:top w:val="none" w:sz="0" w:space="0" w:color="auto"/>
        <w:left w:val="none" w:sz="0" w:space="0" w:color="auto"/>
        <w:bottom w:val="none" w:sz="0" w:space="0" w:color="auto"/>
        <w:right w:val="none" w:sz="0" w:space="0" w:color="auto"/>
      </w:divBdr>
      <w:divsChild>
        <w:div w:id="60564679">
          <w:marLeft w:val="0"/>
          <w:marRight w:val="0"/>
          <w:marTop w:val="0"/>
          <w:marBottom w:val="0"/>
          <w:divBdr>
            <w:top w:val="none" w:sz="0" w:space="0" w:color="auto"/>
            <w:left w:val="none" w:sz="0" w:space="0" w:color="auto"/>
            <w:bottom w:val="none" w:sz="0" w:space="0" w:color="auto"/>
            <w:right w:val="none" w:sz="0" w:space="0" w:color="auto"/>
          </w:divBdr>
        </w:div>
        <w:div w:id="958415155">
          <w:marLeft w:val="0"/>
          <w:marRight w:val="0"/>
          <w:marTop w:val="0"/>
          <w:marBottom w:val="0"/>
          <w:divBdr>
            <w:top w:val="none" w:sz="0" w:space="0" w:color="auto"/>
            <w:left w:val="none" w:sz="0" w:space="0" w:color="auto"/>
            <w:bottom w:val="none" w:sz="0" w:space="0" w:color="auto"/>
            <w:right w:val="none" w:sz="0" w:space="0" w:color="auto"/>
          </w:divBdr>
          <w:divsChild>
            <w:div w:id="1171335456">
              <w:marLeft w:val="0"/>
              <w:marRight w:val="0"/>
              <w:marTop w:val="0"/>
              <w:marBottom w:val="0"/>
              <w:divBdr>
                <w:top w:val="none" w:sz="0" w:space="0" w:color="auto"/>
                <w:left w:val="none" w:sz="0" w:space="0" w:color="auto"/>
                <w:bottom w:val="none" w:sz="0" w:space="0" w:color="auto"/>
                <w:right w:val="none" w:sz="0" w:space="0" w:color="auto"/>
              </w:divBdr>
            </w:div>
          </w:divsChild>
        </w:div>
        <w:div w:id="1043670343">
          <w:marLeft w:val="0"/>
          <w:marRight w:val="0"/>
          <w:marTop w:val="0"/>
          <w:marBottom w:val="0"/>
          <w:divBdr>
            <w:top w:val="none" w:sz="0" w:space="0" w:color="auto"/>
            <w:left w:val="none" w:sz="0" w:space="0" w:color="auto"/>
            <w:bottom w:val="none" w:sz="0" w:space="0" w:color="auto"/>
            <w:right w:val="none" w:sz="0" w:space="0" w:color="auto"/>
          </w:divBdr>
        </w:div>
        <w:div w:id="1155493295">
          <w:marLeft w:val="0"/>
          <w:marRight w:val="0"/>
          <w:marTop w:val="0"/>
          <w:marBottom w:val="0"/>
          <w:divBdr>
            <w:top w:val="none" w:sz="0" w:space="0" w:color="auto"/>
            <w:left w:val="none" w:sz="0" w:space="0" w:color="auto"/>
            <w:bottom w:val="none" w:sz="0" w:space="0" w:color="auto"/>
            <w:right w:val="none" w:sz="0" w:space="0" w:color="auto"/>
          </w:divBdr>
        </w:div>
        <w:div w:id="1733429514">
          <w:marLeft w:val="0"/>
          <w:marRight w:val="0"/>
          <w:marTop w:val="0"/>
          <w:marBottom w:val="0"/>
          <w:divBdr>
            <w:top w:val="none" w:sz="0" w:space="0" w:color="auto"/>
            <w:left w:val="none" w:sz="0" w:space="0" w:color="auto"/>
            <w:bottom w:val="none" w:sz="0" w:space="0" w:color="auto"/>
            <w:right w:val="none" w:sz="0" w:space="0" w:color="auto"/>
          </w:divBdr>
          <w:divsChild>
            <w:div w:id="19224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603489694">
      <w:bodyDiv w:val="1"/>
      <w:marLeft w:val="0"/>
      <w:marRight w:val="0"/>
      <w:marTop w:val="0"/>
      <w:marBottom w:val="0"/>
      <w:divBdr>
        <w:top w:val="none" w:sz="0" w:space="0" w:color="auto"/>
        <w:left w:val="none" w:sz="0" w:space="0" w:color="auto"/>
        <w:bottom w:val="none" w:sz="0" w:space="0" w:color="auto"/>
        <w:right w:val="none" w:sz="0" w:space="0" w:color="auto"/>
      </w:divBdr>
      <w:divsChild>
        <w:div w:id="86266603">
          <w:marLeft w:val="0"/>
          <w:marRight w:val="0"/>
          <w:marTop w:val="0"/>
          <w:marBottom w:val="0"/>
          <w:divBdr>
            <w:top w:val="none" w:sz="0" w:space="0" w:color="auto"/>
            <w:left w:val="none" w:sz="0" w:space="0" w:color="auto"/>
            <w:bottom w:val="none" w:sz="0" w:space="0" w:color="auto"/>
            <w:right w:val="none" w:sz="0" w:space="0" w:color="auto"/>
          </w:divBdr>
          <w:divsChild>
            <w:div w:id="1039283350">
              <w:marLeft w:val="0"/>
              <w:marRight w:val="0"/>
              <w:marTop w:val="0"/>
              <w:marBottom w:val="0"/>
              <w:divBdr>
                <w:top w:val="none" w:sz="0" w:space="0" w:color="auto"/>
                <w:left w:val="none" w:sz="0" w:space="0" w:color="auto"/>
                <w:bottom w:val="none" w:sz="0" w:space="0" w:color="auto"/>
                <w:right w:val="none" w:sz="0" w:space="0" w:color="auto"/>
              </w:divBdr>
            </w:div>
          </w:divsChild>
        </w:div>
        <w:div w:id="96340812">
          <w:marLeft w:val="0"/>
          <w:marRight w:val="0"/>
          <w:marTop w:val="0"/>
          <w:marBottom w:val="0"/>
          <w:divBdr>
            <w:top w:val="none" w:sz="0" w:space="0" w:color="auto"/>
            <w:left w:val="none" w:sz="0" w:space="0" w:color="auto"/>
            <w:bottom w:val="none" w:sz="0" w:space="0" w:color="auto"/>
            <w:right w:val="none" w:sz="0" w:space="0" w:color="auto"/>
          </w:divBdr>
          <w:divsChild>
            <w:div w:id="580681066">
              <w:marLeft w:val="0"/>
              <w:marRight w:val="0"/>
              <w:marTop w:val="0"/>
              <w:marBottom w:val="0"/>
              <w:divBdr>
                <w:top w:val="none" w:sz="0" w:space="0" w:color="auto"/>
                <w:left w:val="none" w:sz="0" w:space="0" w:color="auto"/>
                <w:bottom w:val="none" w:sz="0" w:space="0" w:color="auto"/>
                <w:right w:val="none" w:sz="0" w:space="0" w:color="auto"/>
              </w:divBdr>
            </w:div>
          </w:divsChild>
        </w:div>
        <w:div w:id="159079720">
          <w:marLeft w:val="0"/>
          <w:marRight w:val="0"/>
          <w:marTop w:val="0"/>
          <w:marBottom w:val="0"/>
          <w:divBdr>
            <w:top w:val="none" w:sz="0" w:space="0" w:color="auto"/>
            <w:left w:val="none" w:sz="0" w:space="0" w:color="auto"/>
            <w:bottom w:val="none" w:sz="0" w:space="0" w:color="auto"/>
            <w:right w:val="none" w:sz="0" w:space="0" w:color="auto"/>
          </w:divBdr>
          <w:divsChild>
            <w:div w:id="2122845599">
              <w:marLeft w:val="0"/>
              <w:marRight w:val="0"/>
              <w:marTop w:val="0"/>
              <w:marBottom w:val="0"/>
              <w:divBdr>
                <w:top w:val="none" w:sz="0" w:space="0" w:color="auto"/>
                <w:left w:val="none" w:sz="0" w:space="0" w:color="auto"/>
                <w:bottom w:val="none" w:sz="0" w:space="0" w:color="auto"/>
                <w:right w:val="none" w:sz="0" w:space="0" w:color="auto"/>
              </w:divBdr>
            </w:div>
          </w:divsChild>
        </w:div>
        <w:div w:id="340662302">
          <w:marLeft w:val="0"/>
          <w:marRight w:val="0"/>
          <w:marTop w:val="0"/>
          <w:marBottom w:val="0"/>
          <w:divBdr>
            <w:top w:val="none" w:sz="0" w:space="0" w:color="auto"/>
            <w:left w:val="none" w:sz="0" w:space="0" w:color="auto"/>
            <w:bottom w:val="none" w:sz="0" w:space="0" w:color="auto"/>
            <w:right w:val="none" w:sz="0" w:space="0" w:color="auto"/>
          </w:divBdr>
          <w:divsChild>
            <w:div w:id="1460147012">
              <w:marLeft w:val="0"/>
              <w:marRight w:val="0"/>
              <w:marTop w:val="0"/>
              <w:marBottom w:val="0"/>
              <w:divBdr>
                <w:top w:val="none" w:sz="0" w:space="0" w:color="auto"/>
                <w:left w:val="none" w:sz="0" w:space="0" w:color="auto"/>
                <w:bottom w:val="none" w:sz="0" w:space="0" w:color="auto"/>
                <w:right w:val="none" w:sz="0" w:space="0" w:color="auto"/>
              </w:divBdr>
            </w:div>
          </w:divsChild>
        </w:div>
        <w:div w:id="436410373">
          <w:marLeft w:val="0"/>
          <w:marRight w:val="0"/>
          <w:marTop w:val="0"/>
          <w:marBottom w:val="0"/>
          <w:divBdr>
            <w:top w:val="none" w:sz="0" w:space="0" w:color="auto"/>
            <w:left w:val="none" w:sz="0" w:space="0" w:color="auto"/>
            <w:bottom w:val="none" w:sz="0" w:space="0" w:color="auto"/>
            <w:right w:val="none" w:sz="0" w:space="0" w:color="auto"/>
          </w:divBdr>
          <w:divsChild>
            <w:div w:id="1536507532">
              <w:marLeft w:val="0"/>
              <w:marRight w:val="0"/>
              <w:marTop w:val="0"/>
              <w:marBottom w:val="0"/>
              <w:divBdr>
                <w:top w:val="none" w:sz="0" w:space="0" w:color="auto"/>
                <w:left w:val="none" w:sz="0" w:space="0" w:color="auto"/>
                <w:bottom w:val="none" w:sz="0" w:space="0" w:color="auto"/>
                <w:right w:val="none" w:sz="0" w:space="0" w:color="auto"/>
              </w:divBdr>
            </w:div>
          </w:divsChild>
        </w:div>
        <w:div w:id="482742565">
          <w:marLeft w:val="0"/>
          <w:marRight w:val="0"/>
          <w:marTop w:val="0"/>
          <w:marBottom w:val="0"/>
          <w:divBdr>
            <w:top w:val="none" w:sz="0" w:space="0" w:color="auto"/>
            <w:left w:val="none" w:sz="0" w:space="0" w:color="auto"/>
            <w:bottom w:val="none" w:sz="0" w:space="0" w:color="auto"/>
            <w:right w:val="none" w:sz="0" w:space="0" w:color="auto"/>
          </w:divBdr>
          <w:divsChild>
            <w:div w:id="451479880">
              <w:marLeft w:val="0"/>
              <w:marRight w:val="0"/>
              <w:marTop w:val="0"/>
              <w:marBottom w:val="0"/>
              <w:divBdr>
                <w:top w:val="none" w:sz="0" w:space="0" w:color="auto"/>
                <w:left w:val="none" w:sz="0" w:space="0" w:color="auto"/>
                <w:bottom w:val="none" w:sz="0" w:space="0" w:color="auto"/>
                <w:right w:val="none" w:sz="0" w:space="0" w:color="auto"/>
              </w:divBdr>
            </w:div>
          </w:divsChild>
        </w:div>
        <w:div w:id="616715494">
          <w:marLeft w:val="0"/>
          <w:marRight w:val="0"/>
          <w:marTop w:val="0"/>
          <w:marBottom w:val="0"/>
          <w:divBdr>
            <w:top w:val="none" w:sz="0" w:space="0" w:color="auto"/>
            <w:left w:val="none" w:sz="0" w:space="0" w:color="auto"/>
            <w:bottom w:val="none" w:sz="0" w:space="0" w:color="auto"/>
            <w:right w:val="none" w:sz="0" w:space="0" w:color="auto"/>
          </w:divBdr>
          <w:divsChild>
            <w:div w:id="166360627">
              <w:marLeft w:val="0"/>
              <w:marRight w:val="0"/>
              <w:marTop w:val="0"/>
              <w:marBottom w:val="0"/>
              <w:divBdr>
                <w:top w:val="none" w:sz="0" w:space="0" w:color="auto"/>
                <w:left w:val="none" w:sz="0" w:space="0" w:color="auto"/>
                <w:bottom w:val="none" w:sz="0" w:space="0" w:color="auto"/>
                <w:right w:val="none" w:sz="0" w:space="0" w:color="auto"/>
              </w:divBdr>
            </w:div>
          </w:divsChild>
        </w:div>
        <w:div w:id="685056388">
          <w:marLeft w:val="0"/>
          <w:marRight w:val="0"/>
          <w:marTop w:val="0"/>
          <w:marBottom w:val="0"/>
          <w:divBdr>
            <w:top w:val="none" w:sz="0" w:space="0" w:color="auto"/>
            <w:left w:val="none" w:sz="0" w:space="0" w:color="auto"/>
            <w:bottom w:val="none" w:sz="0" w:space="0" w:color="auto"/>
            <w:right w:val="none" w:sz="0" w:space="0" w:color="auto"/>
          </w:divBdr>
          <w:divsChild>
            <w:div w:id="813987432">
              <w:marLeft w:val="0"/>
              <w:marRight w:val="0"/>
              <w:marTop w:val="0"/>
              <w:marBottom w:val="0"/>
              <w:divBdr>
                <w:top w:val="none" w:sz="0" w:space="0" w:color="auto"/>
                <w:left w:val="none" w:sz="0" w:space="0" w:color="auto"/>
                <w:bottom w:val="none" w:sz="0" w:space="0" w:color="auto"/>
                <w:right w:val="none" w:sz="0" w:space="0" w:color="auto"/>
              </w:divBdr>
            </w:div>
          </w:divsChild>
        </w:div>
        <w:div w:id="1028915671">
          <w:marLeft w:val="0"/>
          <w:marRight w:val="0"/>
          <w:marTop w:val="0"/>
          <w:marBottom w:val="0"/>
          <w:divBdr>
            <w:top w:val="none" w:sz="0" w:space="0" w:color="auto"/>
            <w:left w:val="none" w:sz="0" w:space="0" w:color="auto"/>
            <w:bottom w:val="none" w:sz="0" w:space="0" w:color="auto"/>
            <w:right w:val="none" w:sz="0" w:space="0" w:color="auto"/>
          </w:divBdr>
          <w:divsChild>
            <w:div w:id="269164781">
              <w:marLeft w:val="0"/>
              <w:marRight w:val="0"/>
              <w:marTop w:val="0"/>
              <w:marBottom w:val="0"/>
              <w:divBdr>
                <w:top w:val="none" w:sz="0" w:space="0" w:color="auto"/>
                <w:left w:val="none" w:sz="0" w:space="0" w:color="auto"/>
                <w:bottom w:val="none" w:sz="0" w:space="0" w:color="auto"/>
                <w:right w:val="none" w:sz="0" w:space="0" w:color="auto"/>
              </w:divBdr>
            </w:div>
          </w:divsChild>
        </w:div>
        <w:div w:id="1046298650">
          <w:marLeft w:val="0"/>
          <w:marRight w:val="0"/>
          <w:marTop w:val="0"/>
          <w:marBottom w:val="0"/>
          <w:divBdr>
            <w:top w:val="none" w:sz="0" w:space="0" w:color="auto"/>
            <w:left w:val="none" w:sz="0" w:space="0" w:color="auto"/>
            <w:bottom w:val="none" w:sz="0" w:space="0" w:color="auto"/>
            <w:right w:val="none" w:sz="0" w:space="0" w:color="auto"/>
          </w:divBdr>
          <w:divsChild>
            <w:div w:id="2060009061">
              <w:marLeft w:val="0"/>
              <w:marRight w:val="0"/>
              <w:marTop w:val="0"/>
              <w:marBottom w:val="0"/>
              <w:divBdr>
                <w:top w:val="none" w:sz="0" w:space="0" w:color="auto"/>
                <w:left w:val="none" w:sz="0" w:space="0" w:color="auto"/>
                <w:bottom w:val="none" w:sz="0" w:space="0" w:color="auto"/>
                <w:right w:val="none" w:sz="0" w:space="0" w:color="auto"/>
              </w:divBdr>
            </w:div>
          </w:divsChild>
        </w:div>
        <w:div w:id="1217281642">
          <w:marLeft w:val="0"/>
          <w:marRight w:val="0"/>
          <w:marTop w:val="0"/>
          <w:marBottom w:val="0"/>
          <w:divBdr>
            <w:top w:val="none" w:sz="0" w:space="0" w:color="auto"/>
            <w:left w:val="none" w:sz="0" w:space="0" w:color="auto"/>
            <w:bottom w:val="none" w:sz="0" w:space="0" w:color="auto"/>
            <w:right w:val="none" w:sz="0" w:space="0" w:color="auto"/>
          </w:divBdr>
          <w:divsChild>
            <w:div w:id="466624743">
              <w:marLeft w:val="0"/>
              <w:marRight w:val="0"/>
              <w:marTop w:val="0"/>
              <w:marBottom w:val="0"/>
              <w:divBdr>
                <w:top w:val="none" w:sz="0" w:space="0" w:color="auto"/>
                <w:left w:val="none" w:sz="0" w:space="0" w:color="auto"/>
                <w:bottom w:val="none" w:sz="0" w:space="0" w:color="auto"/>
                <w:right w:val="none" w:sz="0" w:space="0" w:color="auto"/>
              </w:divBdr>
            </w:div>
          </w:divsChild>
        </w:div>
        <w:div w:id="1234856568">
          <w:marLeft w:val="0"/>
          <w:marRight w:val="0"/>
          <w:marTop w:val="0"/>
          <w:marBottom w:val="0"/>
          <w:divBdr>
            <w:top w:val="none" w:sz="0" w:space="0" w:color="auto"/>
            <w:left w:val="none" w:sz="0" w:space="0" w:color="auto"/>
            <w:bottom w:val="none" w:sz="0" w:space="0" w:color="auto"/>
            <w:right w:val="none" w:sz="0" w:space="0" w:color="auto"/>
          </w:divBdr>
          <w:divsChild>
            <w:div w:id="347608568">
              <w:marLeft w:val="0"/>
              <w:marRight w:val="0"/>
              <w:marTop w:val="0"/>
              <w:marBottom w:val="0"/>
              <w:divBdr>
                <w:top w:val="none" w:sz="0" w:space="0" w:color="auto"/>
                <w:left w:val="none" w:sz="0" w:space="0" w:color="auto"/>
                <w:bottom w:val="none" w:sz="0" w:space="0" w:color="auto"/>
                <w:right w:val="none" w:sz="0" w:space="0" w:color="auto"/>
              </w:divBdr>
            </w:div>
          </w:divsChild>
        </w:div>
        <w:div w:id="1406686402">
          <w:marLeft w:val="0"/>
          <w:marRight w:val="0"/>
          <w:marTop w:val="0"/>
          <w:marBottom w:val="0"/>
          <w:divBdr>
            <w:top w:val="none" w:sz="0" w:space="0" w:color="auto"/>
            <w:left w:val="none" w:sz="0" w:space="0" w:color="auto"/>
            <w:bottom w:val="none" w:sz="0" w:space="0" w:color="auto"/>
            <w:right w:val="none" w:sz="0" w:space="0" w:color="auto"/>
          </w:divBdr>
          <w:divsChild>
            <w:div w:id="632060331">
              <w:marLeft w:val="0"/>
              <w:marRight w:val="0"/>
              <w:marTop w:val="0"/>
              <w:marBottom w:val="0"/>
              <w:divBdr>
                <w:top w:val="none" w:sz="0" w:space="0" w:color="auto"/>
                <w:left w:val="none" w:sz="0" w:space="0" w:color="auto"/>
                <w:bottom w:val="none" w:sz="0" w:space="0" w:color="auto"/>
                <w:right w:val="none" w:sz="0" w:space="0" w:color="auto"/>
              </w:divBdr>
            </w:div>
          </w:divsChild>
        </w:div>
        <w:div w:id="2033726455">
          <w:marLeft w:val="0"/>
          <w:marRight w:val="0"/>
          <w:marTop w:val="0"/>
          <w:marBottom w:val="0"/>
          <w:divBdr>
            <w:top w:val="none" w:sz="0" w:space="0" w:color="auto"/>
            <w:left w:val="none" w:sz="0" w:space="0" w:color="auto"/>
            <w:bottom w:val="none" w:sz="0" w:space="0" w:color="auto"/>
            <w:right w:val="none" w:sz="0" w:space="0" w:color="auto"/>
          </w:divBdr>
          <w:divsChild>
            <w:div w:id="1129590060">
              <w:marLeft w:val="0"/>
              <w:marRight w:val="0"/>
              <w:marTop w:val="0"/>
              <w:marBottom w:val="0"/>
              <w:divBdr>
                <w:top w:val="none" w:sz="0" w:space="0" w:color="auto"/>
                <w:left w:val="none" w:sz="0" w:space="0" w:color="auto"/>
                <w:bottom w:val="none" w:sz="0" w:space="0" w:color="auto"/>
                <w:right w:val="none" w:sz="0" w:space="0" w:color="auto"/>
              </w:divBdr>
            </w:div>
          </w:divsChild>
        </w:div>
        <w:div w:id="2073186474">
          <w:marLeft w:val="0"/>
          <w:marRight w:val="0"/>
          <w:marTop w:val="0"/>
          <w:marBottom w:val="0"/>
          <w:divBdr>
            <w:top w:val="none" w:sz="0" w:space="0" w:color="auto"/>
            <w:left w:val="none" w:sz="0" w:space="0" w:color="auto"/>
            <w:bottom w:val="none" w:sz="0" w:space="0" w:color="auto"/>
            <w:right w:val="none" w:sz="0" w:space="0" w:color="auto"/>
          </w:divBdr>
          <w:divsChild>
            <w:div w:id="8773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schooling/translated-documents/behaviour-code-for-students" TargetMode="External"/><Relationship Id="rId18" Type="http://schemas.openxmlformats.org/officeDocument/2006/relationships/hyperlink" Target="https://elunanetwork.org/resources/seeing-red-an-anger-management-and-anti-bullying-curriculum-for-kids/" TargetMode="External"/><Relationship Id="rId26" Type="http://schemas.openxmlformats.org/officeDocument/2006/relationships/hyperlink" Target="https://education.nsw.gov.au/inside-the-department/directory-a-z/team-around-a-school" TargetMode="External"/><Relationship Id="rId39" Type="http://schemas.openxmlformats.org/officeDocument/2006/relationships/footer" Target="footer3.xml"/><Relationship Id="rId21" Type="http://schemas.openxmlformats.org/officeDocument/2006/relationships/hyperlink" Target="https://education.nsw.gov.au/schooling/school-community/school-counselling-service/about-the-school-counselling-service" TargetMode="External"/><Relationship Id="rId34" Type="http://schemas.openxmlformats.org/officeDocument/2006/relationships/hyperlink" Target="https://www.esafety.gov.au/key-issues/esafety-guide" TargetMode="External"/><Relationship Id="rId42" Type="http://schemas.openxmlformats.org/officeDocument/2006/relationships/diagramQuickStyle" Target="diagrams/quickStyle1.xm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afety.gov.au/educators/toolkit-schools" TargetMode="External"/><Relationship Id="rId29" Type="http://schemas.openxmlformats.org/officeDocument/2006/relationships/hyperlink" Target="https://education.nsw.gov.au/policy-library/policies/pd-2007-0362" TargetMode="External"/><Relationship Id="rId11" Type="http://schemas.openxmlformats.org/officeDocument/2006/relationships/image" Target="media/image1.png"/><Relationship Id="rId24" Type="http://schemas.openxmlformats.org/officeDocument/2006/relationships/hyperlink" Target="https://pscnsw.org.au/home/" TargetMode="External"/><Relationship Id="rId32" Type="http://schemas.openxmlformats.org/officeDocument/2006/relationships/hyperlink" Target="https://education.nsw.gov.au/policy-library/policyprocedures/pd-2006-0316/pd-2006-0316-06" TargetMode="External"/><Relationship Id="rId37" Type="http://schemas.openxmlformats.org/officeDocument/2006/relationships/header" Target="header2.xml"/><Relationship Id="rId40" Type="http://schemas.openxmlformats.org/officeDocument/2006/relationships/diagramData" Target="diagrams/data1.xm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tudentwellbeinghub.edu.au/educators/resources/child-protection-and-respectful-relationships-education/" TargetMode="External"/><Relationship Id="rId23" Type="http://schemas.openxmlformats.org/officeDocument/2006/relationships/hyperlink" Target="https://education.nsw.gov.au/schooling/school-community/attendance-behaviour-and-engagement/behaviour-support-toolkit/support-for-teachers/planning-behaviour-support-for-individual-students" TargetMode="External"/><Relationship Id="rId28" Type="http://schemas.openxmlformats.org/officeDocument/2006/relationships/hyperlink" Target="https://education.nsw.gov.au/policy-library/policyprocedures/pd-2006-0316/pd-2006-0316-06" TargetMode="External"/><Relationship Id="rId36" Type="http://schemas.openxmlformats.org/officeDocument/2006/relationships/footer" Target="footer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nsw.gov.au/mentalhealth/resources/Publications/got-it-guidelines.pdf" TargetMode="External"/><Relationship Id="rId31" Type="http://schemas.openxmlformats.org/officeDocument/2006/relationships/hyperlink" Target="https://education.nsw.gov.au/policy-library/policies/pd-2006-0316"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sitivelivingskills.com.au/" TargetMode="External"/><Relationship Id="rId22" Type="http://schemas.openxmlformats.org/officeDocument/2006/relationships/hyperlink" Target="https://education.nsw.gov.au/schooling/school-community/attendance-matters-resources-for-schools" TargetMode="External"/><Relationship Id="rId27" Type="http://schemas.openxmlformats.org/officeDocument/2006/relationships/hyperlink" Target="https://education.nsw.gov.au/policy-library/policies/pd-2006-0316" TargetMode="External"/><Relationship Id="rId30" Type="http://schemas.openxmlformats.org/officeDocument/2006/relationships/hyperlink" Target="https://education.nsw.gov.au/content/dam/main-education/policy-library/public/implementation-documents/incident_proc.pdf" TargetMode="External"/><Relationship Id="rId35" Type="http://schemas.openxmlformats.org/officeDocument/2006/relationships/header" Target="header1.xml"/><Relationship Id="rId43" Type="http://schemas.openxmlformats.org/officeDocument/2006/relationships/diagramColors" Target="diagrams/colors1.xm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ducation.nsw.gov.au/policy-library/policyprocedures/pd-2006-0316/pd-2006-0316-01" TargetMode="External"/><Relationship Id="rId17" Type="http://schemas.openxmlformats.org/officeDocument/2006/relationships/hyperlink" Target="https://www.salvationarmy.org.au/oasisyouth/support/school-group-programs/rage/" TargetMode="External"/><Relationship Id="rId25" Type="http://schemas.openxmlformats.org/officeDocument/2006/relationships/hyperlink" Target="https://education.nsw.gov.au/schooling/school-community/wellbeing-support" TargetMode="External"/><Relationship Id="rId33" Type="http://schemas.openxmlformats.org/officeDocument/2006/relationships/hyperlink" Target="https://www.esafety.gov.au/report" TargetMode="External"/><Relationship Id="rId38" Type="http://schemas.openxmlformats.org/officeDocument/2006/relationships/footer" Target="footer2.xml"/><Relationship Id="rId46" Type="http://schemas.openxmlformats.org/officeDocument/2006/relationships/footer" Target="footer4.xml"/><Relationship Id="rId20" Type="http://schemas.openxmlformats.org/officeDocument/2006/relationships/hyperlink" Target="https://education.nsw.gov.au/schooling/parents-and-carers/inclusive-learning-support/primary-school/learning-and-support-journey-disability" TargetMode="Externa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urner62\OneDrive%20-%20NSW%20Department%20of%20Education\Desktop\DoE_Word_Branded_Template_2023.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1FF4F-4BDF-4FF5-84F5-D816E80236FC}"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en-AU"/>
        </a:p>
      </dgm:t>
    </dgm:pt>
    <dgm:pt modelId="{642F2345-B1A4-4689-9AF1-47D6AC861705}">
      <dgm:prSet phldrT="[Text]"/>
      <dgm:spPr>
        <a:xfrm rot="5400000">
          <a:off x="-159675" y="419480"/>
          <a:ext cx="975270" cy="682689"/>
        </a:xfrm>
        <a:prstGeom prst="chevron">
          <a:avLst/>
        </a:prstGeom>
        <a:solidFill>
          <a:srgbClr val="002664">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First hour: Listen</a:t>
          </a:r>
        </a:p>
      </dgm:t>
    </dgm:pt>
    <dgm:pt modelId="{0F46EB51-B284-4EAF-9128-F3A0A57E5627}" type="parTrans" cxnId="{8AE23A1A-46C2-44F8-AADC-D77C3A1942C5}">
      <dgm:prSet/>
      <dgm:spPr/>
      <dgm:t>
        <a:bodyPr/>
        <a:lstStyle/>
        <a:p>
          <a:pPr>
            <a:spcBef>
              <a:spcPts val="0"/>
            </a:spcBef>
            <a:spcAft>
              <a:spcPts val="0"/>
            </a:spcAft>
          </a:pPr>
          <a:endParaRPr lang="en-AU"/>
        </a:p>
      </dgm:t>
    </dgm:pt>
    <dgm:pt modelId="{B4B11A65-E8E3-43B6-B6A2-EFE53A915BD1}" type="sibTrans" cxnId="{8AE23A1A-46C2-44F8-AADC-D77C3A1942C5}">
      <dgm:prSet/>
      <dgm:spPr/>
      <dgm:t>
        <a:bodyPr/>
        <a:lstStyle/>
        <a:p>
          <a:pPr>
            <a:spcBef>
              <a:spcPts val="0"/>
            </a:spcBef>
            <a:spcAft>
              <a:spcPts val="0"/>
            </a:spcAft>
          </a:pPr>
          <a:endParaRPr lang="en-AU"/>
        </a:p>
      </dgm:t>
    </dgm:pt>
    <dgm:pt modelId="{33852FEC-7711-426B-887B-FFE4FB4DF765}">
      <dgm:prSet phldrT="[Text]" custT="1"/>
      <dgm:spPr>
        <a:xfrm rot="5400000">
          <a:off x="3131896" y="-2319702"/>
          <a:ext cx="894526" cy="5819710"/>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chemeClr val="tx1"/>
              </a:solidFill>
              <a:latin typeface="Public Sans Light"/>
              <a:ea typeface="+mn-ea"/>
              <a:cs typeface="+mn-cs"/>
            </a:rPr>
            <a:t>Identify bullying behaviour, including cyber-bullying</a:t>
          </a:r>
          <a:endParaRPr lang="en-AU" sz="1000" dirty="0">
            <a:solidFill>
              <a:schemeClr val="tx1"/>
            </a:solidFill>
            <a:latin typeface="Public Sans Light"/>
            <a:ea typeface="+mn-ea"/>
            <a:cs typeface="+mn-cs"/>
          </a:endParaRPr>
        </a:p>
      </dgm:t>
    </dgm:pt>
    <dgm:pt modelId="{2CFC867B-A798-4CD7-938D-A5857DF6831D}" type="parTrans" cxnId="{F2BEAC2D-1F3A-47CA-9C05-F79FBF7F8D44}">
      <dgm:prSet/>
      <dgm:spPr/>
      <dgm:t>
        <a:bodyPr/>
        <a:lstStyle/>
        <a:p>
          <a:pPr>
            <a:spcBef>
              <a:spcPts val="0"/>
            </a:spcBef>
            <a:spcAft>
              <a:spcPts val="0"/>
            </a:spcAft>
          </a:pPr>
          <a:endParaRPr lang="en-AU"/>
        </a:p>
      </dgm:t>
    </dgm:pt>
    <dgm:pt modelId="{E7603E98-9DF1-4256-B361-8DCA79C0DA59}" type="sibTrans" cxnId="{F2BEAC2D-1F3A-47CA-9C05-F79FBF7F8D44}">
      <dgm:prSet/>
      <dgm:spPr/>
      <dgm:t>
        <a:bodyPr/>
        <a:lstStyle/>
        <a:p>
          <a:pPr>
            <a:spcBef>
              <a:spcPts val="0"/>
            </a:spcBef>
            <a:spcAft>
              <a:spcPts val="0"/>
            </a:spcAft>
          </a:pPr>
          <a:endParaRPr lang="en-AU"/>
        </a:p>
      </dgm:t>
    </dgm:pt>
    <dgm:pt modelId="{08F822D7-4D5D-40EF-A10E-A231ABCC13B7}">
      <dgm:prSet phldrT="[Text]"/>
      <dgm:spPr>
        <a:xfrm rot="5400000">
          <a:off x="-159675" y="1495656"/>
          <a:ext cx="975270" cy="682689"/>
        </a:xfrm>
        <a:prstGeom prst="chevron">
          <a:avLst/>
        </a:prstGeom>
        <a:solidFill>
          <a:srgbClr val="002664">
            <a:hueOff val="-43553"/>
            <a:satOff val="-7347"/>
            <a:lumOff val="5392"/>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1: Document</a:t>
          </a:r>
        </a:p>
      </dgm:t>
    </dgm:pt>
    <dgm:pt modelId="{2FF4C194-B6BE-4E46-9DC6-100B8A753D32}" type="parTrans" cxnId="{85E3CD6E-AFD9-49D2-BCEA-DC2E811D3D9B}">
      <dgm:prSet/>
      <dgm:spPr/>
      <dgm:t>
        <a:bodyPr/>
        <a:lstStyle/>
        <a:p>
          <a:pPr>
            <a:spcBef>
              <a:spcPts val="0"/>
            </a:spcBef>
            <a:spcAft>
              <a:spcPts val="0"/>
            </a:spcAft>
          </a:pPr>
          <a:endParaRPr lang="en-AU"/>
        </a:p>
      </dgm:t>
    </dgm:pt>
    <dgm:pt modelId="{E3983EE8-8CFF-4F3B-B858-F8D69D3AC78A}" type="sibTrans" cxnId="{85E3CD6E-AFD9-49D2-BCEA-DC2E811D3D9B}">
      <dgm:prSet/>
      <dgm:spPr/>
      <dgm:t>
        <a:bodyPr/>
        <a:lstStyle/>
        <a:p>
          <a:pPr>
            <a:spcBef>
              <a:spcPts val="0"/>
            </a:spcBef>
            <a:spcAft>
              <a:spcPts val="0"/>
            </a:spcAft>
          </a:pPr>
          <a:endParaRPr lang="en-AU"/>
        </a:p>
      </dgm:t>
    </dgm:pt>
    <dgm:pt modelId="{1C6D39B6-FC28-47AF-8EF8-0885D93D90F4}">
      <dgm:prSet phldrT="[Text]" custT="1"/>
      <dgm:spPr>
        <a:xfrm rot="5400000">
          <a:off x="3089562" y="-1243526"/>
          <a:ext cx="979193" cy="5819710"/>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Ask the student for examples they have of the alleged bullying (e.g. hand written notes or screenshots)</a:t>
          </a:r>
          <a:endParaRPr lang="en-AU" sz="1000" dirty="0">
            <a:solidFill>
              <a:srgbClr val="000000">
                <a:hueOff val="0"/>
                <a:satOff val="0"/>
                <a:lumOff val="0"/>
                <a:alphaOff val="0"/>
              </a:srgbClr>
            </a:solidFill>
            <a:latin typeface="Public Sans Light"/>
            <a:ea typeface="+mn-ea"/>
            <a:cs typeface="+mn-cs"/>
          </a:endParaRPr>
        </a:p>
      </dgm:t>
    </dgm:pt>
    <dgm:pt modelId="{EAB341B7-A9ED-44BE-AE17-9B2582C078BF}" type="parTrans" cxnId="{56D26A77-7A00-4CF0-ABBE-F9144E28F70F}">
      <dgm:prSet/>
      <dgm:spPr/>
      <dgm:t>
        <a:bodyPr/>
        <a:lstStyle/>
        <a:p>
          <a:pPr>
            <a:spcBef>
              <a:spcPts val="0"/>
            </a:spcBef>
            <a:spcAft>
              <a:spcPts val="0"/>
            </a:spcAft>
          </a:pPr>
          <a:endParaRPr lang="en-AU"/>
        </a:p>
      </dgm:t>
    </dgm:pt>
    <dgm:pt modelId="{31B56442-398E-432F-9BE8-B747EE4F2DAA}" type="sibTrans" cxnId="{56D26A77-7A00-4CF0-ABBE-F9144E28F70F}">
      <dgm:prSet/>
      <dgm:spPr/>
      <dgm:t>
        <a:bodyPr/>
        <a:lstStyle/>
        <a:p>
          <a:pPr>
            <a:spcBef>
              <a:spcPts val="0"/>
            </a:spcBef>
            <a:spcAft>
              <a:spcPts val="0"/>
            </a:spcAft>
          </a:pPr>
          <a:endParaRPr lang="en-AU"/>
        </a:p>
      </dgm:t>
    </dgm:pt>
    <dgm:pt modelId="{96E0364C-DF79-437F-B88C-C27CBF79C103}">
      <dgm:prSet phldrT="[Text]"/>
      <dgm:spPr>
        <a:xfrm rot="5400000">
          <a:off x="-159675" y="2399198"/>
          <a:ext cx="975270" cy="682689"/>
        </a:xfrm>
        <a:prstGeom prst="chevron">
          <a:avLst/>
        </a:prstGeom>
        <a:solidFill>
          <a:srgbClr val="002664">
            <a:hueOff val="-87106"/>
            <a:satOff val="-14694"/>
            <a:lumOff val="10784"/>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2: Collect</a:t>
          </a:r>
        </a:p>
      </dgm:t>
    </dgm:pt>
    <dgm:pt modelId="{A164E7A2-00FA-4677-A9C9-702EF3F5A519}" type="parTrans" cxnId="{8FD96B07-D3F3-4DC8-8545-BCD58E369C03}">
      <dgm:prSet/>
      <dgm:spPr/>
      <dgm:t>
        <a:bodyPr/>
        <a:lstStyle/>
        <a:p>
          <a:pPr>
            <a:spcBef>
              <a:spcPts val="0"/>
            </a:spcBef>
            <a:spcAft>
              <a:spcPts val="0"/>
            </a:spcAft>
          </a:pPr>
          <a:endParaRPr lang="en-AU"/>
        </a:p>
      </dgm:t>
    </dgm:pt>
    <dgm:pt modelId="{FB20DAD6-3B9B-43EC-84AE-8ADE554DFB25}" type="sibTrans" cxnId="{8FD96B07-D3F3-4DC8-8545-BCD58E369C03}">
      <dgm:prSet/>
      <dgm:spPr/>
      <dgm:t>
        <a:bodyPr/>
        <a:lstStyle/>
        <a:p>
          <a:pPr>
            <a:spcBef>
              <a:spcPts val="0"/>
            </a:spcBef>
            <a:spcAft>
              <a:spcPts val="0"/>
            </a:spcAft>
          </a:pPr>
          <a:endParaRPr lang="en-AU"/>
        </a:p>
      </dgm:t>
    </dgm:pt>
    <dgm:pt modelId="{FC8F2B26-F21B-41C5-BCFB-9EBDA9B680A4}">
      <dgm:prSet phldrT="[Text]" custT="1"/>
      <dgm:spPr>
        <a:xfrm rot="5400000">
          <a:off x="3275581" y="-350355"/>
          <a:ext cx="633926" cy="5819710"/>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dirty="0">
              <a:solidFill>
                <a:srgbClr val="000000">
                  <a:hueOff val="0"/>
                  <a:satOff val="0"/>
                  <a:lumOff val="0"/>
                  <a:alphaOff val="0"/>
                </a:srgbClr>
              </a:solidFill>
              <a:latin typeface="Public Sans Light"/>
              <a:ea typeface="+mn-ea"/>
              <a:cs typeface="+mn-cs"/>
            </a:rPr>
            <a:t>Gather additional information from other students, staff or family</a:t>
          </a:r>
          <a:endParaRPr lang="en-AU" sz="1000" dirty="0">
            <a:solidFill>
              <a:srgbClr val="000000">
                <a:hueOff val="0"/>
                <a:satOff val="0"/>
                <a:lumOff val="0"/>
                <a:alphaOff val="0"/>
              </a:srgbClr>
            </a:solidFill>
            <a:latin typeface="Public Sans Light"/>
            <a:ea typeface="+mn-ea"/>
            <a:cs typeface="+mn-cs"/>
          </a:endParaRPr>
        </a:p>
      </dgm:t>
    </dgm:pt>
    <dgm:pt modelId="{C75340EC-539F-4177-97AE-A234F820F969}" type="parTrans" cxnId="{762B8CE3-88E9-4442-AB3B-8D2553B9BDCE}">
      <dgm:prSet/>
      <dgm:spPr/>
      <dgm:t>
        <a:bodyPr/>
        <a:lstStyle/>
        <a:p>
          <a:pPr>
            <a:spcBef>
              <a:spcPts val="0"/>
            </a:spcBef>
            <a:spcAft>
              <a:spcPts val="0"/>
            </a:spcAft>
          </a:pPr>
          <a:endParaRPr lang="en-AU"/>
        </a:p>
      </dgm:t>
    </dgm:pt>
    <dgm:pt modelId="{49DD113C-48C0-4AD2-B13E-12662B2AE7CD}" type="sibTrans" cxnId="{762B8CE3-88E9-4442-AB3B-8D2553B9BDCE}">
      <dgm:prSet/>
      <dgm:spPr/>
      <dgm:t>
        <a:bodyPr/>
        <a:lstStyle/>
        <a:p>
          <a:pPr>
            <a:spcBef>
              <a:spcPts val="0"/>
            </a:spcBef>
            <a:spcAft>
              <a:spcPts val="0"/>
            </a:spcAft>
          </a:pPr>
          <a:endParaRPr lang="en-AU"/>
        </a:p>
      </dgm:t>
    </dgm:pt>
    <dgm:pt modelId="{694143FE-24A3-45C1-BE8B-500C49726B12}">
      <dgm:prSet custT="1"/>
      <dgm:spPr>
        <a:xfrm rot="5400000">
          <a:off x="3131896" y="-2319702"/>
          <a:ext cx="894526" cy="5819710"/>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Let them share their experience and feelings without interruption</a:t>
          </a:r>
        </a:p>
      </dgm:t>
    </dgm:pt>
    <dgm:pt modelId="{F5B6DF1D-96F5-4632-A184-432850AE84D4}" type="parTrans" cxnId="{FF578490-7CEB-48CD-A6F2-DCAE4EA54C6C}">
      <dgm:prSet/>
      <dgm:spPr/>
      <dgm:t>
        <a:bodyPr/>
        <a:lstStyle/>
        <a:p>
          <a:pPr>
            <a:spcBef>
              <a:spcPts val="0"/>
            </a:spcBef>
            <a:spcAft>
              <a:spcPts val="0"/>
            </a:spcAft>
          </a:pPr>
          <a:endParaRPr lang="en-AU"/>
        </a:p>
      </dgm:t>
    </dgm:pt>
    <dgm:pt modelId="{D72F9AD3-062A-40E5-9353-A4101A6A700F}" type="sibTrans" cxnId="{FF578490-7CEB-48CD-A6F2-DCAE4EA54C6C}">
      <dgm:prSet/>
      <dgm:spPr/>
      <dgm:t>
        <a:bodyPr/>
        <a:lstStyle/>
        <a:p>
          <a:pPr>
            <a:spcBef>
              <a:spcPts val="0"/>
            </a:spcBef>
            <a:spcAft>
              <a:spcPts val="0"/>
            </a:spcAft>
          </a:pPr>
          <a:endParaRPr lang="en-AU"/>
        </a:p>
      </dgm:t>
    </dgm:pt>
    <dgm:pt modelId="{33F553B5-C785-4E19-A0E9-C6B162C3692C}">
      <dgm:prSet custT="1"/>
      <dgm:spPr>
        <a:xfrm rot="5400000">
          <a:off x="3131896" y="-2319702"/>
          <a:ext cx="894526" cy="5819710"/>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As a mandatory reporter, if you hold immediate concerns for the student's safety, let the student know how you will address these. Immediate in this circumstance is where the staff member believes the student is likely to experience harm (from others or self) within the next 24 hours. </a:t>
          </a:r>
        </a:p>
      </dgm:t>
    </dgm:pt>
    <dgm:pt modelId="{CF7C2A0D-E63C-4736-8217-981CAC6300C8}" type="parTrans" cxnId="{24EC270F-5A76-441D-9E28-F20CD87BA3AA}">
      <dgm:prSet/>
      <dgm:spPr/>
      <dgm:t>
        <a:bodyPr/>
        <a:lstStyle/>
        <a:p>
          <a:pPr>
            <a:spcBef>
              <a:spcPts val="0"/>
            </a:spcBef>
            <a:spcAft>
              <a:spcPts val="0"/>
            </a:spcAft>
          </a:pPr>
          <a:endParaRPr lang="en-AU"/>
        </a:p>
      </dgm:t>
    </dgm:pt>
    <dgm:pt modelId="{F290AA3F-DBD8-4006-94DD-8448E53B89E0}" type="sibTrans" cxnId="{24EC270F-5A76-441D-9E28-F20CD87BA3AA}">
      <dgm:prSet/>
      <dgm:spPr/>
      <dgm:t>
        <a:bodyPr/>
        <a:lstStyle/>
        <a:p>
          <a:pPr>
            <a:spcBef>
              <a:spcPts val="0"/>
            </a:spcBef>
            <a:spcAft>
              <a:spcPts val="0"/>
            </a:spcAft>
          </a:pPr>
          <a:endParaRPr lang="en-AU"/>
        </a:p>
      </dgm:t>
    </dgm:pt>
    <dgm:pt modelId="{F3DF7E92-12F3-4442-ABAC-166C005E3A23}">
      <dgm:prSet custT="1"/>
      <dgm:spPr>
        <a:xfrm rot="5400000">
          <a:off x="3089562" y="-1243526"/>
          <a:ext cx="979193" cy="5819710"/>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Write a record of your communication with the student and check with the student to ensure you have the facts correct</a:t>
          </a:r>
        </a:p>
      </dgm:t>
    </dgm:pt>
    <dgm:pt modelId="{33850243-1D40-4DCE-8564-F856755F18F4}" type="parTrans" cxnId="{119A27BC-98B4-463E-8FC4-4E1BB823C716}">
      <dgm:prSet/>
      <dgm:spPr/>
      <dgm:t>
        <a:bodyPr/>
        <a:lstStyle/>
        <a:p>
          <a:pPr>
            <a:spcBef>
              <a:spcPts val="0"/>
            </a:spcBef>
            <a:spcAft>
              <a:spcPts val="0"/>
            </a:spcAft>
          </a:pPr>
          <a:endParaRPr lang="en-AU"/>
        </a:p>
      </dgm:t>
    </dgm:pt>
    <dgm:pt modelId="{E6528A12-717F-4DC1-B7B2-54571440F93F}" type="sibTrans" cxnId="{119A27BC-98B4-463E-8FC4-4E1BB823C716}">
      <dgm:prSet/>
      <dgm:spPr/>
      <dgm:t>
        <a:bodyPr/>
        <a:lstStyle/>
        <a:p>
          <a:pPr>
            <a:spcBef>
              <a:spcPts val="0"/>
            </a:spcBef>
            <a:spcAft>
              <a:spcPts val="0"/>
            </a:spcAft>
          </a:pPr>
          <a:endParaRPr lang="en-AU"/>
        </a:p>
      </dgm:t>
    </dgm:pt>
    <dgm:pt modelId="{DDD2AB95-9539-4A09-9545-F3D76AC3B001}">
      <dgm:prSet custT="1"/>
      <dgm:spPr>
        <a:xfrm rot="5400000">
          <a:off x="3089562" y="-1243526"/>
          <a:ext cx="979193" cy="5819710"/>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Enter the record in </a:t>
          </a:r>
          <a:r>
            <a:rPr lang="en-AU" sz="1000">
              <a:solidFill>
                <a:sysClr val="windowText" lastClr="000000"/>
              </a:solidFill>
              <a:latin typeface="Public Sans Light"/>
              <a:ea typeface="+mn-ea"/>
              <a:cs typeface="+mn-cs"/>
            </a:rPr>
            <a:t>Sentral Wellbeing </a:t>
          </a:r>
        </a:p>
      </dgm:t>
    </dgm:pt>
    <dgm:pt modelId="{028EF7B5-AD9F-40B3-A514-410C5EAE4820}" type="parTrans" cxnId="{40715FEE-3635-401F-905E-BE66D0EE2494}">
      <dgm:prSet/>
      <dgm:spPr/>
      <dgm:t>
        <a:bodyPr/>
        <a:lstStyle/>
        <a:p>
          <a:pPr>
            <a:spcBef>
              <a:spcPts val="0"/>
            </a:spcBef>
            <a:spcAft>
              <a:spcPts val="0"/>
            </a:spcAft>
          </a:pPr>
          <a:endParaRPr lang="en-AU"/>
        </a:p>
      </dgm:t>
    </dgm:pt>
    <dgm:pt modelId="{30AD03A9-47DB-4066-96A6-0291C99D9789}" type="sibTrans" cxnId="{40715FEE-3635-401F-905E-BE66D0EE2494}">
      <dgm:prSet/>
      <dgm:spPr/>
      <dgm:t>
        <a:bodyPr/>
        <a:lstStyle/>
        <a:p>
          <a:pPr>
            <a:spcBef>
              <a:spcPts val="0"/>
            </a:spcBef>
            <a:spcAft>
              <a:spcPts val="0"/>
            </a:spcAft>
          </a:pPr>
          <a:endParaRPr lang="en-AU"/>
        </a:p>
      </dgm:t>
    </dgm:pt>
    <dgm:pt modelId="{481419B0-20F4-4163-B2E5-B2FB214FD6C6}">
      <dgm:prSet custT="1"/>
      <dgm:spPr>
        <a:xfrm rot="5400000">
          <a:off x="3275581" y="-350355"/>
          <a:ext cx="633926" cy="5819710"/>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Review any previous reports or records for students involved</a:t>
          </a:r>
          <a:endParaRPr lang="en-AU" sz="1000">
            <a:solidFill>
              <a:srgbClr val="000000">
                <a:hueOff val="0"/>
                <a:satOff val="0"/>
                <a:lumOff val="0"/>
                <a:alphaOff val="0"/>
              </a:srgbClr>
            </a:solidFill>
            <a:latin typeface="Public Sans Light"/>
            <a:ea typeface="+mn-ea"/>
            <a:cs typeface="+mn-cs"/>
          </a:endParaRPr>
        </a:p>
      </dgm:t>
    </dgm:pt>
    <dgm:pt modelId="{D2AD8DF2-1435-43E5-BCF8-AC9D7A6E554F}" type="parTrans" cxnId="{9F20F2D5-F315-4DAC-98E2-57E85CF9FBE4}">
      <dgm:prSet/>
      <dgm:spPr/>
      <dgm:t>
        <a:bodyPr/>
        <a:lstStyle/>
        <a:p>
          <a:pPr>
            <a:spcBef>
              <a:spcPts val="0"/>
            </a:spcBef>
            <a:spcAft>
              <a:spcPts val="0"/>
            </a:spcAft>
          </a:pPr>
          <a:endParaRPr lang="en-AU"/>
        </a:p>
      </dgm:t>
    </dgm:pt>
    <dgm:pt modelId="{42F634CE-E8D5-4D31-BEC5-2DC751A9F0A9}" type="sibTrans" cxnId="{9F20F2D5-F315-4DAC-98E2-57E85CF9FBE4}">
      <dgm:prSet/>
      <dgm:spPr/>
      <dgm:t>
        <a:bodyPr/>
        <a:lstStyle/>
        <a:p>
          <a:pPr>
            <a:spcBef>
              <a:spcPts val="0"/>
            </a:spcBef>
            <a:spcAft>
              <a:spcPts val="0"/>
            </a:spcAft>
          </a:pPr>
          <a:endParaRPr lang="en-AU"/>
        </a:p>
      </dgm:t>
    </dgm:pt>
    <dgm:pt modelId="{A811B961-21AC-42B1-A454-5635D5270BF2}">
      <dgm:prSet custT="1"/>
      <dgm:spPr>
        <a:xfrm rot="5400000">
          <a:off x="3275581" y="-350355"/>
          <a:ext cx="633926" cy="5819710"/>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Make sure you can answer who, what, where, when and how</a:t>
          </a:r>
          <a:endParaRPr lang="en-AU" sz="1000">
            <a:solidFill>
              <a:srgbClr val="000000">
                <a:hueOff val="0"/>
                <a:satOff val="0"/>
                <a:lumOff val="0"/>
                <a:alphaOff val="0"/>
              </a:srgbClr>
            </a:solidFill>
            <a:latin typeface="Public Sans Light"/>
            <a:ea typeface="+mn-ea"/>
            <a:cs typeface="+mn-cs"/>
          </a:endParaRPr>
        </a:p>
      </dgm:t>
    </dgm:pt>
    <dgm:pt modelId="{5E1D17F0-A1B5-4E84-B962-D70DCFF3C688}" type="parTrans" cxnId="{B2975B95-98BA-48B0-A7B3-C024C506F4E7}">
      <dgm:prSet/>
      <dgm:spPr/>
      <dgm:t>
        <a:bodyPr/>
        <a:lstStyle/>
        <a:p>
          <a:pPr>
            <a:spcBef>
              <a:spcPts val="0"/>
            </a:spcBef>
            <a:spcAft>
              <a:spcPts val="0"/>
            </a:spcAft>
          </a:pPr>
          <a:endParaRPr lang="en-AU"/>
        </a:p>
      </dgm:t>
    </dgm:pt>
    <dgm:pt modelId="{381929BE-1CBD-47D7-A486-797A862CC213}" type="sibTrans" cxnId="{B2975B95-98BA-48B0-A7B3-C024C506F4E7}">
      <dgm:prSet/>
      <dgm:spPr/>
      <dgm:t>
        <a:bodyPr/>
        <a:lstStyle/>
        <a:p>
          <a:pPr>
            <a:spcBef>
              <a:spcPts val="0"/>
            </a:spcBef>
            <a:spcAft>
              <a:spcPts val="0"/>
            </a:spcAft>
          </a:pPr>
          <a:endParaRPr lang="en-AU"/>
        </a:p>
      </dgm:t>
    </dgm:pt>
    <dgm:pt modelId="{C328B2E1-AB25-4CC5-AAA0-8664F5035FA0}">
      <dgm:prSet custT="1"/>
      <dgm:spPr>
        <a:xfrm rot="5400000">
          <a:off x="3275581" y="-350355"/>
          <a:ext cx="633926" cy="5819710"/>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dirty="0">
              <a:solidFill>
                <a:srgbClr val="000000">
                  <a:hueOff val="0"/>
                  <a:satOff val="0"/>
                  <a:lumOff val="0"/>
                  <a:alphaOff val="0"/>
                </a:srgbClr>
              </a:solidFill>
              <a:latin typeface="Public Sans Light"/>
              <a:ea typeface="+mn-ea"/>
              <a:cs typeface="+mn-cs"/>
            </a:rPr>
            <a:t>Clarify information with student and check on their wellbeing</a:t>
          </a:r>
          <a:endParaRPr lang="en-AU" sz="1000" dirty="0">
            <a:solidFill>
              <a:srgbClr val="000000">
                <a:hueOff val="0"/>
                <a:satOff val="0"/>
                <a:lumOff val="0"/>
                <a:alphaOff val="0"/>
              </a:srgbClr>
            </a:solidFill>
            <a:latin typeface="Public Sans Light"/>
            <a:ea typeface="+mn-ea"/>
            <a:cs typeface="+mn-cs"/>
          </a:endParaRPr>
        </a:p>
      </dgm:t>
    </dgm:pt>
    <dgm:pt modelId="{A0707DEA-8A29-4177-A287-D6CDE70A0816}" type="parTrans" cxnId="{B066005B-F0CC-4BBF-A2AB-B22B13771351}">
      <dgm:prSet/>
      <dgm:spPr/>
      <dgm:t>
        <a:bodyPr/>
        <a:lstStyle/>
        <a:p>
          <a:pPr>
            <a:spcBef>
              <a:spcPts val="0"/>
            </a:spcBef>
            <a:spcAft>
              <a:spcPts val="0"/>
            </a:spcAft>
          </a:pPr>
          <a:endParaRPr lang="en-AU"/>
        </a:p>
      </dgm:t>
    </dgm:pt>
    <dgm:pt modelId="{3C5463F7-EBBB-4187-9099-A41BD668026F}" type="sibTrans" cxnId="{B066005B-F0CC-4BBF-A2AB-B22B13771351}">
      <dgm:prSet/>
      <dgm:spPr/>
      <dgm:t>
        <a:bodyPr/>
        <a:lstStyle/>
        <a:p>
          <a:pPr>
            <a:spcBef>
              <a:spcPts val="0"/>
            </a:spcBef>
            <a:spcAft>
              <a:spcPts val="0"/>
            </a:spcAft>
          </a:pPr>
          <a:endParaRPr lang="en-AU"/>
        </a:p>
      </dgm:t>
    </dgm:pt>
    <dgm:pt modelId="{AE810568-3DA5-4876-9CE7-FA446BF020D0}">
      <dgm:prSet/>
      <dgm:spPr>
        <a:xfrm rot="5400000">
          <a:off x="-159675" y="3497399"/>
          <a:ext cx="975270" cy="682689"/>
        </a:xfrm>
        <a:prstGeom prst="chevron">
          <a:avLst/>
        </a:prstGeom>
        <a:solidFill>
          <a:srgbClr val="002664">
            <a:hueOff val="-130659"/>
            <a:satOff val="-22041"/>
            <a:lumOff val="16176"/>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3: Discuss</a:t>
          </a:r>
        </a:p>
      </dgm:t>
    </dgm:pt>
    <dgm:pt modelId="{25650752-FA27-4DA4-9B19-9BA91734AD1B}" type="parTrans" cxnId="{0B49F20A-42CE-4F80-AEDA-2C69E861BB2E}">
      <dgm:prSet/>
      <dgm:spPr/>
      <dgm:t>
        <a:bodyPr/>
        <a:lstStyle/>
        <a:p>
          <a:pPr>
            <a:spcBef>
              <a:spcPts val="0"/>
            </a:spcBef>
            <a:spcAft>
              <a:spcPts val="0"/>
            </a:spcAft>
          </a:pPr>
          <a:endParaRPr lang="en-AU"/>
        </a:p>
      </dgm:t>
    </dgm:pt>
    <dgm:pt modelId="{09C59642-E880-42D3-872C-CF22CF7A4B55}" type="sibTrans" cxnId="{0B49F20A-42CE-4F80-AEDA-2C69E861BB2E}">
      <dgm:prSet/>
      <dgm:spPr/>
      <dgm:t>
        <a:bodyPr/>
        <a:lstStyle/>
        <a:p>
          <a:pPr>
            <a:spcBef>
              <a:spcPts val="0"/>
            </a:spcBef>
            <a:spcAft>
              <a:spcPts val="0"/>
            </a:spcAft>
          </a:pPr>
          <a:endParaRPr lang="en-AU"/>
        </a:p>
      </dgm:t>
    </dgm:pt>
    <dgm:pt modelId="{57381479-7CD9-4724-BBE7-F29E0E31F8B5}">
      <dgm:prSet custT="1"/>
      <dgm:spPr>
        <a:xfrm rot="5400000">
          <a:off x="3067536" y="758216"/>
          <a:ext cx="1023245" cy="5819710"/>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Evaluate the information to determine if it meets the definition of bullying (see above)</a:t>
          </a:r>
          <a:endParaRPr lang="en-AU" sz="1000">
            <a:solidFill>
              <a:srgbClr val="000000">
                <a:hueOff val="0"/>
                <a:satOff val="0"/>
                <a:lumOff val="0"/>
                <a:alphaOff val="0"/>
              </a:srgbClr>
            </a:solidFill>
            <a:latin typeface="Public Sans Light"/>
            <a:ea typeface="+mn-ea"/>
            <a:cs typeface="+mn-cs"/>
          </a:endParaRPr>
        </a:p>
      </dgm:t>
    </dgm:pt>
    <dgm:pt modelId="{B3F4B257-C895-4B1D-B788-ACBCAA2B6521}" type="parTrans" cxnId="{D8738D0A-5F99-4723-A3B9-0C4E4433DCAB}">
      <dgm:prSet/>
      <dgm:spPr/>
      <dgm:t>
        <a:bodyPr/>
        <a:lstStyle/>
        <a:p>
          <a:pPr>
            <a:spcBef>
              <a:spcPts val="0"/>
            </a:spcBef>
            <a:spcAft>
              <a:spcPts val="0"/>
            </a:spcAft>
          </a:pPr>
          <a:endParaRPr lang="en-AU"/>
        </a:p>
      </dgm:t>
    </dgm:pt>
    <dgm:pt modelId="{2BCE0C40-9592-4AAF-8E9B-6EA33D6712EE}" type="sibTrans" cxnId="{D8738D0A-5F99-4723-A3B9-0C4E4433DCAB}">
      <dgm:prSet/>
      <dgm:spPr/>
      <dgm:t>
        <a:bodyPr/>
        <a:lstStyle/>
        <a:p>
          <a:pPr>
            <a:spcBef>
              <a:spcPts val="0"/>
            </a:spcBef>
            <a:spcAft>
              <a:spcPts val="0"/>
            </a:spcAft>
          </a:pPr>
          <a:endParaRPr lang="en-AU"/>
        </a:p>
      </dgm:t>
    </dgm:pt>
    <dgm:pt modelId="{1E4EC927-8165-4FAA-B5DF-6195FABE13AA}">
      <dgm:prSet custT="1"/>
      <dgm:spPr>
        <a:xfrm rot="5400000">
          <a:off x="3067536" y="758216"/>
          <a:ext cx="1023245" cy="5819710"/>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Make a time to meet with the student to discuss next steps</a:t>
          </a:r>
        </a:p>
      </dgm:t>
    </dgm:pt>
    <dgm:pt modelId="{7435A0DA-39B8-4B03-AE1B-B678CADFD3B1}" type="parTrans" cxnId="{B8B11FBF-4C35-4C77-8C98-ACB6EFCEB75E}">
      <dgm:prSet/>
      <dgm:spPr/>
      <dgm:t>
        <a:bodyPr/>
        <a:lstStyle/>
        <a:p>
          <a:pPr>
            <a:spcBef>
              <a:spcPts val="0"/>
            </a:spcBef>
            <a:spcAft>
              <a:spcPts val="0"/>
            </a:spcAft>
          </a:pPr>
          <a:endParaRPr lang="en-AU"/>
        </a:p>
      </dgm:t>
    </dgm:pt>
    <dgm:pt modelId="{A0F4C2AF-8E10-4B40-80A0-09ECEC90121C}" type="sibTrans" cxnId="{B8B11FBF-4C35-4C77-8C98-ACB6EFCEB75E}">
      <dgm:prSet/>
      <dgm:spPr/>
      <dgm:t>
        <a:bodyPr/>
        <a:lstStyle/>
        <a:p>
          <a:pPr>
            <a:spcBef>
              <a:spcPts val="0"/>
            </a:spcBef>
            <a:spcAft>
              <a:spcPts val="0"/>
            </a:spcAft>
          </a:pPr>
          <a:endParaRPr lang="en-AU"/>
        </a:p>
      </dgm:t>
    </dgm:pt>
    <dgm:pt modelId="{393C50FC-3407-43F5-8C55-54C2BB11E49A}">
      <dgm:prSet custT="1"/>
      <dgm:spPr>
        <a:xfrm rot="5400000">
          <a:off x="3067536" y="758216"/>
          <a:ext cx="1023245" cy="5819710"/>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Ask the student what they believe will help address the situation</a:t>
          </a:r>
        </a:p>
      </dgm:t>
    </dgm:pt>
    <dgm:pt modelId="{A4AEDE5B-E42E-4745-A459-8A1A47A726D3}" type="parTrans" cxnId="{040791B2-0F29-48F7-AFE6-89262760EC93}">
      <dgm:prSet/>
      <dgm:spPr/>
      <dgm:t>
        <a:bodyPr/>
        <a:lstStyle/>
        <a:p>
          <a:pPr>
            <a:spcBef>
              <a:spcPts val="0"/>
            </a:spcBef>
            <a:spcAft>
              <a:spcPts val="0"/>
            </a:spcAft>
          </a:pPr>
          <a:endParaRPr lang="en-AU"/>
        </a:p>
      </dgm:t>
    </dgm:pt>
    <dgm:pt modelId="{9CAFFDF0-2C3B-4A1A-939A-95DCBC21187B}" type="sibTrans" cxnId="{040791B2-0F29-48F7-AFE6-89262760EC93}">
      <dgm:prSet/>
      <dgm:spPr/>
      <dgm:t>
        <a:bodyPr/>
        <a:lstStyle/>
        <a:p>
          <a:pPr>
            <a:spcBef>
              <a:spcPts val="0"/>
            </a:spcBef>
            <a:spcAft>
              <a:spcPts val="0"/>
            </a:spcAft>
          </a:pPr>
          <a:endParaRPr lang="en-AU"/>
        </a:p>
      </dgm:t>
    </dgm:pt>
    <dgm:pt modelId="{5F024A35-06D5-4B83-A834-EC7A5DC916A5}">
      <dgm:prSet custT="1"/>
      <dgm:spPr>
        <a:xfrm rot="5400000">
          <a:off x="3067536" y="758216"/>
          <a:ext cx="1023245" cy="5819710"/>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Engage the student as part of the solution</a:t>
          </a:r>
        </a:p>
      </dgm:t>
    </dgm:pt>
    <dgm:pt modelId="{94C1ECBB-51CE-44AF-9E01-1D29E5EB1C4F}" type="parTrans" cxnId="{8E2DAA93-4B61-49FE-A053-B282E93A443E}">
      <dgm:prSet/>
      <dgm:spPr/>
      <dgm:t>
        <a:bodyPr/>
        <a:lstStyle/>
        <a:p>
          <a:pPr>
            <a:spcBef>
              <a:spcPts val="0"/>
            </a:spcBef>
            <a:spcAft>
              <a:spcPts val="0"/>
            </a:spcAft>
          </a:pPr>
          <a:endParaRPr lang="en-AU"/>
        </a:p>
      </dgm:t>
    </dgm:pt>
    <dgm:pt modelId="{AD900000-0300-4A1A-B4D0-E164D917DB15}" type="sibTrans" cxnId="{8E2DAA93-4B61-49FE-A053-B282E93A443E}">
      <dgm:prSet/>
      <dgm:spPr/>
      <dgm:t>
        <a:bodyPr/>
        <a:lstStyle/>
        <a:p>
          <a:pPr>
            <a:spcBef>
              <a:spcPts val="0"/>
            </a:spcBef>
            <a:spcAft>
              <a:spcPts val="0"/>
            </a:spcAft>
          </a:pPr>
          <a:endParaRPr lang="en-AU"/>
        </a:p>
      </dgm:t>
    </dgm:pt>
    <dgm:pt modelId="{FE79A2F9-81F4-4371-956C-D6619284B9B2}">
      <dgm:prSet custT="1"/>
      <dgm:spPr>
        <a:xfrm rot="5400000">
          <a:off x="3067536" y="758216"/>
          <a:ext cx="1023245" cy="5819710"/>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Provide the student and parent with information about student support network</a:t>
          </a:r>
        </a:p>
      </dgm:t>
    </dgm:pt>
    <dgm:pt modelId="{F95BBAFA-C769-48B5-8EC2-029D186E52AC}" type="parTrans" cxnId="{45CA9E08-A587-42A1-9C23-DCBDF0EF3DBF}">
      <dgm:prSet/>
      <dgm:spPr/>
      <dgm:t>
        <a:bodyPr/>
        <a:lstStyle/>
        <a:p>
          <a:pPr>
            <a:spcBef>
              <a:spcPts val="0"/>
            </a:spcBef>
            <a:spcAft>
              <a:spcPts val="0"/>
            </a:spcAft>
          </a:pPr>
          <a:endParaRPr lang="en-AU"/>
        </a:p>
      </dgm:t>
    </dgm:pt>
    <dgm:pt modelId="{AACF96F3-3ED7-4216-9B56-D86F29A96A0A}" type="sibTrans" cxnId="{45CA9E08-A587-42A1-9C23-DCBDF0EF3DBF}">
      <dgm:prSet/>
      <dgm:spPr/>
      <dgm:t>
        <a:bodyPr/>
        <a:lstStyle/>
        <a:p>
          <a:pPr>
            <a:spcBef>
              <a:spcPts val="0"/>
            </a:spcBef>
            <a:spcAft>
              <a:spcPts val="0"/>
            </a:spcAft>
          </a:pPr>
          <a:endParaRPr lang="en-AU"/>
        </a:p>
      </dgm:t>
    </dgm:pt>
    <dgm:pt modelId="{D888A304-9175-4B82-8867-1231B4A7D2C0}">
      <dgm:prSet custT="1"/>
      <dgm:spPr>
        <a:xfrm rot="5400000">
          <a:off x="3067536" y="758216"/>
          <a:ext cx="1023245" cy="5819710"/>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Agree to a plan of action and timeline for the student, parent and yourself</a:t>
          </a:r>
        </a:p>
      </dgm:t>
    </dgm:pt>
    <dgm:pt modelId="{2C8FB995-32E5-410F-B315-E8AE611F7283}" type="parTrans" cxnId="{3F53439B-028F-45B5-963D-80F20DB5E642}">
      <dgm:prSet/>
      <dgm:spPr/>
      <dgm:t>
        <a:bodyPr/>
        <a:lstStyle/>
        <a:p>
          <a:pPr>
            <a:spcBef>
              <a:spcPts val="0"/>
            </a:spcBef>
            <a:spcAft>
              <a:spcPts val="0"/>
            </a:spcAft>
          </a:pPr>
          <a:endParaRPr lang="en-AU"/>
        </a:p>
      </dgm:t>
    </dgm:pt>
    <dgm:pt modelId="{86C5FBED-4E73-4B9C-AFB1-205F44197CF2}" type="sibTrans" cxnId="{3F53439B-028F-45B5-963D-80F20DB5E642}">
      <dgm:prSet/>
      <dgm:spPr/>
      <dgm:t>
        <a:bodyPr/>
        <a:lstStyle/>
        <a:p>
          <a:pPr>
            <a:spcBef>
              <a:spcPts val="0"/>
            </a:spcBef>
            <a:spcAft>
              <a:spcPts val="0"/>
            </a:spcAft>
          </a:pPr>
          <a:endParaRPr lang="en-AU"/>
        </a:p>
      </dgm:t>
    </dgm:pt>
    <dgm:pt modelId="{2F136EC1-1262-4295-BC45-62EEFB009962}">
      <dgm:prSet/>
      <dgm:spPr>
        <a:xfrm rot="5400000">
          <a:off x="-159675" y="4400941"/>
          <a:ext cx="975270" cy="682689"/>
        </a:xfrm>
        <a:prstGeom prst="chevron">
          <a:avLst/>
        </a:prstGeom>
        <a:solidFill>
          <a:srgbClr val="002664">
            <a:hueOff val="-174213"/>
            <a:satOff val="-29388"/>
            <a:lumOff val="21569"/>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4: Implement</a:t>
          </a:r>
        </a:p>
      </dgm:t>
    </dgm:pt>
    <dgm:pt modelId="{60915036-D4D6-4132-856F-EB76D2F19217}" type="parTrans" cxnId="{9EBEA1C4-6B07-467E-83EF-5BA8F0862B18}">
      <dgm:prSet/>
      <dgm:spPr/>
      <dgm:t>
        <a:bodyPr/>
        <a:lstStyle/>
        <a:p>
          <a:pPr>
            <a:spcBef>
              <a:spcPts val="0"/>
            </a:spcBef>
            <a:spcAft>
              <a:spcPts val="0"/>
            </a:spcAft>
          </a:pPr>
          <a:endParaRPr lang="en-AU"/>
        </a:p>
      </dgm:t>
    </dgm:pt>
    <dgm:pt modelId="{04150893-9FA8-47EF-84C1-4AA47FC55C7A}" type="sibTrans" cxnId="{9EBEA1C4-6B07-467E-83EF-5BA8F0862B18}">
      <dgm:prSet/>
      <dgm:spPr/>
      <dgm:t>
        <a:bodyPr/>
        <a:lstStyle/>
        <a:p>
          <a:pPr>
            <a:spcBef>
              <a:spcPts val="0"/>
            </a:spcBef>
            <a:spcAft>
              <a:spcPts val="0"/>
            </a:spcAft>
          </a:pPr>
          <a:endParaRPr lang="en-AU"/>
        </a:p>
      </dgm:t>
    </dgm:pt>
    <dgm:pt modelId="{5B845893-437E-4B2A-A6EC-25E3244A01FF}">
      <dgm:prSet custT="1"/>
      <dgm:spPr>
        <a:xfrm rot="5400000">
          <a:off x="3262196" y="1634988"/>
          <a:ext cx="633926" cy="5873251"/>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Document the plan of action in </a:t>
          </a:r>
          <a:r>
            <a:rPr lang="en-AU" sz="1000">
              <a:solidFill>
                <a:sysClr val="windowText" lastClr="000000"/>
              </a:solidFill>
              <a:latin typeface="Public Sans Light"/>
              <a:ea typeface="+mn-ea"/>
              <a:cs typeface="+mn-cs"/>
            </a:rPr>
            <a:t>Sentral Wellbeing </a:t>
          </a:r>
        </a:p>
      </dgm:t>
    </dgm:pt>
    <dgm:pt modelId="{DD120A3A-F038-48D6-88E9-507916D9C58C}" type="parTrans" cxnId="{A7136AC8-C6EF-4590-8C24-8399642F13A5}">
      <dgm:prSet/>
      <dgm:spPr/>
      <dgm:t>
        <a:bodyPr/>
        <a:lstStyle/>
        <a:p>
          <a:pPr>
            <a:spcBef>
              <a:spcPts val="0"/>
            </a:spcBef>
            <a:spcAft>
              <a:spcPts val="0"/>
            </a:spcAft>
          </a:pPr>
          <a:endParaRPr lang="en-AU"/>
        </a:p>
      </dgm:t>
    </dgm:pt>
    <dgm:pt modelId="{88A1C834-8C70-4659-8974-9B46B3B6CB9A}" type="sibTrans" cxnId="{A7136AC8-C6EF-4590-8C24-8399642F13A5}">
      <dgm:prSet/>
      <dgm:spPr/>
      <dgm:t>
        <a:bodyPr/>
        <a:lstStyle/>
        <a:p>
          <a:pPr>
            <a:spcBef>
              <a:spcPts val="0"/>
            </a:spcBef>
            <a:spcAft>
              <a:spcPts val="0"/>
            </a:spcAft>
          </a:pPr>
          <a:endParaRPr lang="en-AU"/>
        </a:p>
      </dgm:t>
    </dgm:pt>
    <dgm:pt modelId="{DE2B379C-9C99-4724-9916-67962FC42E20}">
      <dgm:prSet custT="1"/>
      <dgm:spPr>
        <a:xfrm rot="5400000">
          <a:off x="3262196" y="1634988"/>
          <a:ext cx="633926" cy="5873251"/>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Monitor student and check in regularly on their wellbeing</a:t>
          </a:r>
        </a:p>
      </dgm:t>
    </dgm:pt>
    <dgm:pt modelId="{87EF1DEC-48E0-438F-B78B-700D2C4B221C}" type="parTrans" cxnId="{605DDDA5-EBF4-4463-BC61-E12AF9542E94}">
      <dgm:prSet/>
      <dgm:spPr/>
      <dgm:t>
        <a:bodyPr/>
        <a:lstStyle/>
        <a:p>
          <a:pPr>
            <a:spcBef>
              <a:spcPts val="0"/>
            </a:spcBef>
            <a:spcAft>
              <a:spcPts val="0"/>
            </a:spcAft>
          </a:pPr>
          <a:endParaRPr lang="en-AU"/>
        </a:p>
      </dgm:t>
    </dgm:pt>
    <dgm:pt modelId="{D2314044-BE29-4FEF-9929-303810B6D850}" type="sibTrans" cxnId="{605DDDA5-EBF4-4463-BC61-E12AF9542E94}">
      <dgm:prSet/>
      <dgm:spPr/>
      <dgm:t>
        <a:bodyPr/>
        <a:lstStyle/>
        <a:p>
          <a:pPr>
            <a:spcBef>
              <a:spcPts val="0"/>
            </a:spcBef>
            <a:spcAft>
              <a:spcPts val="0"/>
            </a:spcAft>
          </a:pPr>
          <a:endParaRPr lang="en-AU"/>
        </a:p>
      </dgm:t>
    </dgm:pt>
    <dgm:pt modelId="{466AA161-F1D7-45A8-ACDB-F5BB32140EC5}">
      <dgm:prSet custT="1"/>
      <dgm:spPr>
        <a:xfrm rot="5400000">
          <a:off x="3262196" y="1634988"/>
          <a:ext cx="633926" cy="5873251"/>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Seek assistance from student support network if needed</a:t>
          </a:r>
        </a:p>
      </dgm:t>
    </dgm:pt>
    <dgm:pt modelId="{8B1B6C77-92C4-442A-A3E2-EBD9E89286C4}" type="parTrans" cxnId="{05D88D85-CBAA-46EF-8C7E-5A75D5376D01}">
      <dgm:prSet/>
      <dgm:spPr/>
      <dgm:t>
        <a:bodyPr/>
        <a:lstStyle/>
        <a:p>
          <a:pPr>
            <a:spcBef>
              <a:spcPts val="0"/>
            </a:spcBef>
            <a:spcAft>
              <a:spcPts val="0"/>
            </a:spcAft>
          </a:pPr>
          <a:endParaRPr lang="en-AU"/>
        </a:p>
      </dgm:t>
    </dgm:pt>
    <dgm:pt modelId="{9CECD72C-393D-4E13-BAD0-5AF9BCBD49DF}" type="sibTrans" cxnId="{05D88D85-CBAA-46EF-8C7E-5A75D5376D01}">
      <dgm:prSet/>
      <dgm:spPr/>
      <dgm:t>
        <a:bodyPr/>
        <a:lstStyle/>
        <a:p>
          <a:pPr>
            <a:spcBef>
              <a:spcPts val="0"/>
            </a:spcBef>
            <a:spcAft>
              <a:spcPts val="0"/>
            </a:spcAft>
          </a:pPr>
          <a:endParaRPr lang="en-AU"/>
        </a:p>
      </dgm:t>
    </dgm:pt>
    <dgm:pt modelId="{A23C6581-B123-41FB-82F5-95603F63710E}">
      <dgm:prSet/>
      <dgm:spPr>
        <a:xfrm rot="5400000">
          <a:off x="-159675" y="5408038"/>
          <a:ext cx="975270" cy="682689"/>
        </a:xfrm>
        <a:prstGeom prst="chevron">
          <a:avLst/>
        </a:prstGeom>
        <a:solidFill>
          <a:srgbClr val="002664">
            <a:hueOff val="-217766"/>
            <a:satOff val="-36735"/>
            <a:lumOff val="26961"/>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5: Review</a:t>
          </a:r>
        </a:p>
      </dgm:t>
    </dgm:pt>
    <dgm:pt modelId="{AB9F985F-03AA-4D5B-B765-1CF961567ED6}" type="parTrans" cxnId="{DD2883B7-8842-4EEE-AAB6-B81520E93D1B}">
      <dgm:prSet/>
      <dgm:spPr/>
      <dgm:t>
        <a:bodyPr/>
        <a:lstStyle/>
        <a:p>
          <a:pPr>
            <a:spcBef>
              <a:spcPts val="0"/>
            </a:spcBef>
            <a:spcAft>
              <a:spcPts val="0"/>
            </a:spcAft>
          </a:pPr>
          <a:endParaRPr lang="en-AU"/>
        </a:p>
      </dgm:t>
    </dgm:pt>
    <dgm:pt modelId="{81EC1591-453F-4200-ACF6-3AD37653809A}" type="sibTrans" cxnId="{DD2883B7-8842-4EEE-AAB6-B81520E93D1B}">
      <dgm:prSet/>
      <dgm:spPr/>
      <dgm:t>
        <a:bodyPr/>
        <a:lstStyle/>
        <a:p>
          <a:pPr>
            <a:spcBef>
              <a:spcPts val="0"/>
            </a:spcBef>
            <a:spcAft>
              <a:spcPts val="0"/>
            </a:spcAft>
          </a:pPr>
          <a:endParaRPr lang="en-AU"/>
        </a:p>
      </dgm:t>
    </dgm:pt>
    <dgm:pt modelId="{E457D868-3620-4585-8209-0C596EE980CD}">
      <dgm:prSet custT="1"/>
      <dgm:spPr>
        <a:xfrm rot="5400000">
          <a:off x="3158641" y="2668855"/>
          <a:ext cx="841035" cy="5819710"/>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Meet with the student to review situation</a:t>
          </a:r>
        </a:p>
      </dgm:t>
    </dgm:pt>
    <dgm:pt modelId="{E9A08132-99AA-47D0-95A0-79F21BE849FF}" type="parTrans" cxnId="{09F6B10E-DCDD-4F3E-B314-EB8DC56D1104}">
      <dgm:prSet/>
      <dgm:spPr/>
      <dgm:t>
        <a:bodyPr/>
        <a:lstStyle/>
        <a:p>
          <a:pPr>
            <a:spcBef>
              <a:spcPts val="0"/>
            </a:spcBef>
            <a:spcAft>
              <a:spcPts val="0"/>
            </a:spcAft>
          </a:pPr>
          <a:endParaRPr lang="en-AU"/>
        </a:p>
      </dgm:t>
    </dgm:pt>
    <dgm:pt modelId="{D35FB1D2-B7F3-4222-B2E1-6A3FEE1AB0D7}" type="sibTrans" cxnId="{09F6B10E-DCDD-4F3E-B314-EB8DC56D1104}">
      <dgm:prSet/>
      <dgm:spPr/>
      <dgm:t>
        <a:bodyPr/>
        <a:lstStyle/>
        <a:p>
          <a:pPr>
            <a:spcBef>
              <a:spcPts val="0"/>
            </a:spcBef>
            <a:spcAft>
              <a:spcPts val="0"/>
            </a:spcAft>
          </a:pPr>
          <a:endParaRPr lang="en-AU"/>
        </a:p>
      </dgm:t>
    </dgm:pt>
    <dgm:pt modelId="{2F3FE101-6FF6-443B-898F-FF58CBAC09B5}">
      <dgm:prSet custT="1"/>
      <dgm:spPr>
        <a:xfrm rot="5400000">
          <a:off x="3158641" y="2668855"/>
          <a:ext cx="841035" cy="5819710"/>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Discuss what has changed, improved or worsened </a:t>
          </a:r>
        </a:p>
      </dgm:t>
    </dgm:pt>
    <dgm:pt modelId="{23DF22EC-9EFE-40E8-98C2-B6CB66885FD3}" type="parTrans" cxnId="{AA823771-1252-4A09-8E6C-A942353E98B8}">
      <dgm:prSet/>
      <dgm:spPr/>
      <dgm:t>
        <a:bodyPr/>
        <a:lstStyle/>
        <a:p>
          <a:pPr>
            <a:spcBef>
              <a:spcPts val="0"/>
            </a:spcBef>
            <a:spcAft>
              <a:spcPts val="0"/>
            </a:spcAft>
          </a:pPr>
          <a:endParaRPr lang="en-AU"/>
        </a:p>
      </dgm:t>
    </dgm:pt>
    <dgm:pt modelId="{B382B76D-7AB8-4AC0-BAA1-B603978D6A17}" type="sibTrans" cxnId="{AA823771-1252-4A09-8E6C-A942353E98B8}">
      <dgm:prSet/>
      <dgm:spPr/>
      <dgm:t>
        <a:bodyPr/>
        <a:lstStyle/>
        <a:p>
          <a:pPr>
            <a:spcBef>
              <a:spcPts val="0"/>
            </a:spcBef>
            <a:spcAft>
              <a:spcPts val="0"/>
            </a:spcAft>
          </a:pPr>
          <a:endParaRPr lang="en-AU"/>
        </a:p>
      </dgm:t>
    </dgm:pt>
    <dgm:pt modelId="{B59C2208-FE7E-4195-9172-E3848B4BAEA6}">
      <dgm:prSet custT="1"/>
      <dgm:spPr>
        <a:xfrm rot="5400000">
          <a:off x="3158641" y="2668855"/>
          <a:ext cx="841035" cy="5819710"/>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Explore other options for strengthening student wellbeing or safety</a:t>
          </a:r>
        </a:p>
      </dgm:t>
    </dgm:pt>
    <dgm:pt modelId="{3DCC1413-84F1-4900-8814-004980FBF959}" type="parTrans" cxnId="{F3613A16-C661-4B74-8566-FBCD2A6E9707}">
      <dgm:prSet/>
      <dgm:spPr/>
      <dgm:t>
        <a:bodyPr/>
        <a:lstStyle/>
        <a:p>
          <a:pPr>
            <a:spcBef>
              <a:spcPts val="0"/>
            </a:spcBef>
            <a:spcAft>
              <a:spcPts val="0"/>
            </a:spcAft>
          </a:pPr>
          <a:endParaRPr lang="en-AU"/>
        </a:p>
      </dgm:t>
    </dgm:pt>
    <dgm:pt modelId="{C5257B02-39D3-45CA-8D07-3A011CBD8CB9}" type="sibTrans" cxnId="{F3613A16-C661-4B74-8566-FBCD2A6E9707}">
      <dgm:prSet/>
      <dgm:spPr/>
      <dgm:t>
        <a:bodyPr/>
        <a:lstStyle/>
        <a:p>
          <a:pPr>
            <a:spcBef>
              <a:spcPts val="0"/>
            </a:spcBef>
            <a:spcAft>
              <a:spcPts val="0"/>
            </a:spcAft>
          </a:pPr>
          <a:endParaRPr lang="en-AU"/>
        </a:p>
      </dgm:t>
    </dgm:pt>
    <dgm:pt modelId="{79963029-D68A-40D8-9E7E-F27324DE380D}">
      <dgm:prSet custT="1"/>
      <dgm:spPr>
        <a:xfrm rot="5400000">
          <a:off x="3158641" y="2668855"/>
          <a:ext cx="841035" cy="5819710"/>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Report back to parent</a:t>
          </a:r>
        </a:p>
      </dgm:t>
    </dgm:pt>
    <dgm:pt modelId="{3B8C0B5C-198A-411E-BBEB-C2AA8B2EE911}" type="parTrans" cxnId="{C5A30600-D905-4310-864C-D75D035F0FEE}">
      <dgm:prSet/>
      <dgm:spPr/>
      <dgm:t>
        <a:bodyPr/>
        <a:lstStyle/>
        <a:p>
          <a:pPr>
            <a:spcBef>
              <a:spcPts val="0"/>
            </a:spcBef>
            <a:spcAft>
              <a:spcPts val="0"/>
            </a:spcAft>
          </a:pPr>
          <a:endParaRPr lang="en-AU"/>
        </a:p>
      </dgm:t>
    </dgm:pt>
    <dgm:pt modelId="{9CAC2C6A-3564-488E-8EF2-061F60B7A99A}" type="sibTrans" cxnId="{C5A30600-D905-4310-864C-D75D035F0FEE}">
      <dgm:prSet/>
      <dgm:spPr/>
      <dgm:t>
        <a:bodyPr/>
        <a:lstStyle/>
        <a:p>
          <a:pPr>
            <a:spcBef>
              <a:spcPts val="0"/>
            </a:spcBef>
            <a:spcAft>
              <a:spcPts val="0"/>
            </a:spcAft>
          </a:pPr>
          <a:endParaRPr lang="en-AU"/>
        </a:p>
      </dgm:t>
    </dgm:pt>
    <dgm:pt modelId="{84F97A88-7BB3-40CC-9208-DB79924A853C}">
      <dgm:prSet custT="1"/>
      <dgm:spPr>
        <a:xfrm rot="5400000">
          <a:off x="3158641" y="2668855"/>
          <a:ext cx="841035" cy="5819710"/>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Record outcomes in </a:t>
          </a:r>
          <a:r>
            <a:rPr lang="en-AU" sz="1000">
              <a:solidFill>
                <a:sysClr val="windowText" lastClr="000000"/>
              </a:solidFill>
              <a:latin typeface="Public Sans Light"/>
              <a:ea typeface="+mn-ea"/>
              <a:cs typeface="+mn-cs"/>
            </a:rPr>
            <a:t>Sentral Wellbeing</a:t>
          </a:r>
        </a:p>
      </dgm:t>
    </dgm:pt>
    <dgm:pt modelId="{5C5C8B4E-0BD8-4089-B6B6-297C7AB474D9}" type="parTrans" cxnId="{50B320DC-66E1-468A-BD50-B2439E894BFF}">
      <dgm:prSet/>
      <dgm:spPr/>
      <dgm:t>
        <a:bodyPr/>
        <a:lstStyle/>
        <a:p>
          <a:pPr>
            <a:spcBef>
              <a:spcPts val="0"/>
            </a:spcBef>
            <a:spcAft>
              <a:spcPts val="0"/>
            </a:spcAft>
          </a:pPr>
          <a:endParaRPr lang="en-AU"/>
        </a:p>
      </dgm:t>
    </dgm:pt>
    <dgm:pt modelId="{13D21A90-E0B0-46D1-8476-5F1FA05A32F3}" type="sibTrans" cxnId="{50B320DC-66E1-468A-BD50-B2439E894BFF}">
      <dgm:prSet/>
      <dgm:spPr/>
      <dgm:t>
        <a:bodyPr/>
        <a:lstStyle/>
        <a:p>
          <a:pPr>
            <a:spcBef>
              <a:spcPts val="0"/>
            </a:spcBef>
            <a:spcAft>
              <a:spcPts val="0"/>
            </a:spcAft>
          </a:pPr>
          <a:endParaRPr lang="en-AU"/>
        </a:p>
      </dgm:t>
    </dgm:pt>
    <dgm:pt modelId="{D06E526C-8080-4E9E-8562-145D156EBDE6}">
      <dgm:prSet/>
      <dgm:spPr>
        <a:xfrm rot="5400000">
          <a:off x="-159675" y="6311580"/>
          <a:ext cx="975270" cy="682689"/>
        </a:xfrm>
        <a:prstGeom prst="chevron">
          <a:avLst/>
        </a:prstGeom>
        <a:solidFill>
          <a:srgbClr val="002664">
            <a:hueOff val="-261319"/>
            <a:satOff val="-44082"/>
            <a:lumOff val="32353"/>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None/>
          </a:pPr>
          <a:r>
            <a:rPr lang="en-AU">
              <a:solidFill>
                <a:srgbClr val="FFFFFF"/>
              </a:solidFill>
              <a:latin typeface="Public Sans Light"/>
              <a:ea typeface="+mn-ea"/>
              <a:cs typeface="+mn-cs"/>
            </a:rPr>
            <a:t>Ongoing follow-up</a:t>
          </a:r>
        </a:p>
      </dgm:t>
    </dgm:pt>
    <dgm:pt modelId="{DBD13968-76CE-4BDE-A22A-E166ADA4B89E}" type="parTrans" cxnId="{96D9D94D-FE77-456E-A9D4-75F201302B16}">
      <dgm:prSet/>
      <dgm:spPr/>
      <dgm:t>
        <a:bodyPr/>
        <a:lstStyle/>
        <a:p>
          <a:pPr>
            <a:spcBef>
              <a:spcPts val="0"/>
            </a:spcBef>
            <a:spcAft>
              <a:spcPts val="0"/>
            </a:spcAft>
          </a:pPr>
          <a:endParaRPr lang="en-AU"/>
        </a:p>
      </dgm:t>
    </dgm:pt>
    <dgm:pt modelId="{4568DF8B-74DB-4DBC-BB71-398F4F4B7E0A}" type="sibTrans" cxnId="{96D9D94D-FE77-456E-A9D4-75F201302B16}">
      <dgm:prSet/>
      <dgm:spPr/>
      <dgm:t>
        <a:bodyPr/>
        <a:lstStyle/>
        <a:p>
          <a:pPr>
            <a:spcBef>
              <a:spcPts val="0"/>
            </a:spcBef>
            <a:spcAft>
              <a:spcPts val="0"/>
            </a:spcAft>
          </a:pPr>
          <a:endParaRPr lang="en-AU"/>
        </a:p>
      </dgm:t>
    </dgm:pt>
    <dgm:pt modelId="{32651189-16A2-4835-A571-A666D7C63231}">
      <dgm:prSet custT="1"/>
      <dgm:spPr>
        <a:xfrm rot="5400000">
          <a:off x="3262196" y="3572397"/>
          <a:ext cx="633926" cy="5819710"/>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Continue to check in with student on regular basis until concerns have been mitigated</a:t>
          </a:r>
          <a:endParaRPr lang="en-AU" sz="1000">
            <a:solidFill>
              <a:srgbClr val="000000">
                <a:hueOff val="0"/>
                <a:satOff val="0"/>
                <a:lumOff val="0"/>
                <a:alphaOff val="0"/>
              </a:srgbClr>
            </a:solidFill>
            <a:latin typeface="Public Sans Light"/>
            <a:ea typeface="+mn-ea"/>
            <a:cs typeface="+mn-cs"/>
          </a:endParaRPr>
        </a:p>
      </dgm:t>
    </dgm:pt>
    <dgm:pt modelId="{6503D7B6-3B10-4DB0-9259-49EF851BD4BE}" type="parTrans" cxnId="{546C9E66-B9AB-49DD-BE32-0535024D4C13}">
      <dgm:prSet/>
      <dgm:spPr/>
      <dgm:t>
        <a:bodyPr/>
        <a:lstStyle/>
        <a:p>
          <a:pPr>
            <a:spcBef>
              <a:spcPts val="0"/>
            </a:spcBef>
            <a:spcAft>
              <a:spcPts val="0"/>
            </a:spcAft>
          </a:pPr>
          <a:endParaRPr lang="en-AU"/>
        </a:p>
      </dgm:t>
    </dgm:pt>
    <dgm:pt modelId="{31D4187B-C600-4CA9-ABCD-FD59D1B50D15}" type="sibTrans" cxnId="{546C9E66-B9AB-49DD-BE32-0535024D4C13}">
      <dgm:prSet/>
      <dgm:spPr/>
      <dgm:t>
        <a:bodyPr/>
        <a:lstStyle/>
        <a:p>
          <a:pPr>
            <a:spcBef>
              <a:spcPts val="0"/>
            </a:spcBef>
            <a:spcAft>
              <a:spcPts val="0"/>
            </a:spcAft>
          </a:pPr>
          <a:endParaRPr lang="en-AU"/>
        </a:p>
      </dgm:t>
    </dgm:pt>
    <dgm:pt modelId="{21049DD7-7249-481B-9DCE-09100F17A36F}">
      <dgm:prSet custT="1"/>
      <dgm:spPr>
        <a:xfrm rot="5400000">
          <a:off x="3262196" y="3572397"/>
          <a:ext cx="633926" cy="5819710"/>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Record notes of follow-up meetings in </a:t>
          </a:r>
          <a:r>
            <a:rPr lang="en-AU" sz="1000">
              <a:solidFill>
                <a:sysClr val="windowText" lastClr="000000"/>
              </a:solidFill>
              <a:latin typeface="Public Sans Light"/>
              <a:ea typeface="+mn-ea"/>
              <a:cs typeface="+mn-cs"/>
            </a:rPr>
            <a:t>Sentral Wellbeing</a:t>
          </a:r>
        </a:p>
      </dgm:t>
    </dgm:pt>
    <dgm:pt modelId="{5AFA36D9-5D3B-4143-A940-B7B00F68B604}" type="parTrans" cxnId="{49C4E55B-F702-40D6-83FF-1F4E0A1F6448}">
      <dgm:prSet/>
      <dgm:spPr/>
      <dgm:t>
        <a:bodyPr/>
        <a:lstStyle/>
        <a:p>
          <a:pPr>
            <a:spcBef>
              <a:spcPts val="0"/>
            </a:spcBef>
            <a:spcAft>
              <a:spcPts val="0"/>
            </a:spcAft>
          </a:pPr>
          <a:endParaRPr lang="en-AU"/>
        </a:p>
      </dgm:t>
    </dgm:pt>
    <dgm:pt modelId="{872594FC-147A-4CCC-B11E-9B5F21F5568B}" type="sibTrans" cxnId="{49C4E55B-F702-40D6-83FF-1F4E0A1F6448}">
      <dgm:prSet/>
      <dgm:spPr/>
      <dgm:t>
        <a:bodyPr/>
        <a:lstStyle/>
        <a:p>
          <a:pPr>
            <a:spcBef>
              <a:spcPts val="0"/>
            </a:spcBef>
            <a:spcAft>
              <a:spcPts val="0"/>
            </a:spcAft>
          </a:pPr>
          <a:endParaRPr lang="en-AU"/>
        </a:p>
      </dgm:t>
    </dgm:pt>
    <dgm:pt modelId="{97D22382-7486-40AA-9ADB-73BFE3560663}">
      <dgm:prSet custT="1"/>
      <dgm:spPr>
        <a:xfrm rot="5400000">
          <a:off x="3262196" y="3572397"/>
          <a:ext cx="633926" cy="5819710"/>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Look for opportunities to improve school wellbeing for all students</a:t>
          </a:r>
          <a:endParaRPr lang="en-AU" sz="1000">
            <a:solidFill>
              <a:srgbClr val="000000">
                <a:hueOff val="0"/>
                <a:satOff val="0"/>
                <a:lumOff val="0"/>
                <a:alphaOff val="0"/>
              </a:srgbClr>
            </a:solidFill>
            <a:latin typeface="Public Sans Light"/>
            <a:ea typeface="+mn-ea"/>
            <a:cs typeface="+mn-cs"/>
          </a:endParaRPr>
        </a:p>
      </dgm:t>
    </dgm:pt>
    <dgm:pt modelId="{AF70E816-73AB-4E87-9BA0-7BD3E26B7FFD}" type="parTrans" cxnId="{8AC19104-8DC0-45FC-BA62-D281ABF5A5BF}">
      <dgm:prSet/>
      <dgm:spPr/>
      <dgm:t>
        <a:bodyPr/>
        <a:lstStyle/>
        <a:p>
          <a:pPr>
            <a:spcBef>
              <a:spcPts val="0"/>
            </a:spcBef>
            <a:spcAft>
              <a:spcPts val="0"/>
            </a:spcAft>
          </a:pPr>
          <a:endParaRPr lang="en-AU"/>
        </a:p>
      </dgm:t>
    </dgm:pt>
    <dgm:pt modelId="{DF4024BB-04B7-4FE0-8D0C-4774A3283A92}" type="sibTrans" cxnId="{8AC19104-8DC0-45FC-BA62-D281ABF5A5BF}">
      <dgm:prSet/>
      <dgm:spPr/>
      <dgm:t>
        <a:bodyPr/>
        <a:lstStyle/>
        <a:p>
          <a:pPr>
            <a:spcBef>
              <a:spcPts val="0"/>
            </a:spcBef>
            <a:spcAft>
              <a:spcPts val="0"/>
            </a:spcAft>
          </a:pPr>
          <a:endParaRPr lang="en-AU"/>
        </a:p>
      </dgm:t>
    </dgm:pt>
    <dgm:pt modelId="{4DFEE6F4-7383-48D8-BB55-E42A0452418F}">
      <dgm:prSet custT="1"/>
      <dgm:spPr>
        <a:xfrm rot="5400000">
          <a:off x="3089562" y="-1243526"/>
          <a:ext cx="979193" cy="5819710"/>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Notify parent/s </a:t>
          </a:r>
          <a:r>
            <a:rPr lang="en-US" sz="1000" dirty="0">
              <a:solidFill>
                <a:srgbClr val="000000">
                  <a:hueOff val="0"/>
                  <a:satOff val="0"/>
                  <a:lumOff val="0"/>
                  <a:alphaOff val="0"/>
                </a:srgbClr>
              </a:solidFill>
              <a:latin typeface="Public Sans Light"/>
              <a:ea typeface="+mn-ea"/>
              <a:cs typeface="+mn-cs"/>
            </a:rPr>
            <a:t>that the issue of concern is being investigated</a:t>
          </a:r>
          <a:endParaRPr lang="en-AU" sz="1000">
            <a:solidFill>
              <a:srgbClr val="000000">
                <a:hueOff val="0"/>
                <a:satOff val="0"/>
                <a:lumOff val="0"/>
                <a:alphaOff val="0"/>
              </a:srgbClr>
            </a:solidFill>
            <a:latin typeface="Public Sans Light"/>
            <a:ea typeface="+mn-ea"/>
            <a:cs typeface="+mn-cs"/>
          </a:endParaRPr>
        </a:p>
      </dgm:t>
    </dgm:pt>
    <dgm:pt modelId="{7B3267CA-175E-4BBC-B115-835F220FD5F4}" type="parTrans" cxnId="{79E1E5E8-F6A0-4437-979F-49B643EE3B8A}">
      <dgm:prSet/>
      <dgm:spPr/>
      <dgm:t>
        <a:bodyPr/>
        <a:lstStyle/>
        <a:p>
          <a:pPr>
            <a:spcBef>
              <a:spcPts val="0"/>
            </a:spcBef>
            <a:spcAft>
              <a:spcPts val="0"/>
            </a:spcAft>
          </a:pPr>
          <a:endParaRPr lang="en-AU"/>
        </a:p>
      </dgm:t>
    </dgm:pt>
    <dgm:pt modelId="{E5ECE8FA-BE6A-4F9F-B058-C34DFFE1293A}" type="sibTrans" cxnId="{79E1E5E8-F6A0-4437-979F-49B643EE3B8A}">
      <dgm:prSet/>
      <dgm:spPr/>
      <dgm:t>
        <a:bodyPr/>
        <a:lstStyle/>
        <a:p>
          <a:pPr>
            <a:spcBef>
              <a:spcPts val="0"/>
            </a:spcBef>
            <a:spcAft>
              <a:spcPts val="0"/>
            </a:spcAft>
          </a:pPr>
          <a:endParaRPr lang="en-AU"/>
        </a:p>
      </dgm:t>
    </dgm:pt>
    <dgm:pt modelId="{2AF0B53F-EE85-4BAD-974B-AEFBC01926BE}">
      <dgm:prSet custT="1"/>
      <dgm:spPr>
        <a:xfrm rot="5400000">
          <a:off x="3262196" y="1634988"/>
          <a:ext cx="633926" cy="5873251"/>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Complete all actions agreed with student and parent within agreed timeframes</a:t>
          </a:r>
        </a:p>
      </dgm:t>
    </dgm:pt>
    <dgm:pt modelId="{0781E5B6-9BCD-4683-9988-5B05EB291BD2}" type="parTrans" cxnId="{6C76E111-8621-4610-96BF-8D7E2070D8AE}">
      <dgm:prSet/>
      <dgm:spPr/>
      <dgm:t>
        <a:bodyPr/>
        <a:lstStyle/>
        <a:p>
          <a:pPr>
            <a:spcBef>
              <a:spcPts val="0"/>
            </a:spcBef>
            <a:spcAft>
              <a:spcPts val="0"/>
            </a:spcAft>
          </a:pPr>
          <a:endParaRPr lang="en-AU"/>
        </a:p>
      </dgm:t>
    </dgm:pt>
    <dgm:pt modelId="{9459395B-A3B0-4D6B-9034-FB008D5E400E}" type="sibTrans" cxnId="{6C76E111-8621-4610-96BF-8D7E2070D8AE}">
      <dgm:prSet/>
      <dgm:spPr/>
      <dgm:t>
        <a:bodyPr/>
        <a:lstStyle/>
        <a:p>
          <a:pPr>
            <a:spcBef>
              <a:spcPts val="0"/>
            </a:spcBef>
            <a:spcAft>
              <a:spcPts val="0"/>
            </a:spcAft>
          </a:pPr>
          <a:endParaRPr lang="en-AU"/>
        </a:p>
      </dgm:t>
    </dgm:pt>
    <dgm:pt modelId="{69B2F294-DC99-4416-9F85-B9653B9BA871}">
      <dgm:prSet custT="1"/>
      <dgm:spPr>
        <a:xfrm rot="5400000">
          <a:off x="3262196" y="3572397"/>
          <a:ext cx="633926" cy="5819710"/>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Refer matter to the Learning and Support Team within 48 hours if the situation is not resolved</a:t>
          </a:r>
          <a:endParaRPr lang="en-AU" sz="1000">
            <a:solidFill>
              <a:srgbClr val="000000">
                <a:hueOff val="0"/>
                <a:satOff val="0"/>
                <a:lumOff val="0"/>
                <a:alphaOff val="0"/>
              </a:srgbClr>
            </a:solidFill>
            <a:latin typeface="Public Sans Light"/>
            <a:ea typeface="+mn-ea"/>
            <a:cs typeface="+mn-cs"/>
          </a:endParaRPr>
        </a:p>
      </dgm:t>
    </dgm:pt>
    <dgm:pt modelId="{BD5DBB5C-5560-4597-A04E-2DD657605121}" type="parTrans" cxnId="{14851C1C-2295-4A77-9CE5-27897212ADEA}">
      <dgm:prSet/>
      <dgm:spPr/>
      <dgm:t>
        <a:bodyPr/>
        <a:lstStyle/>
        <a:p>
          <a:pPr>
            <a:spcBef>
              <a:spcPts val="0"/>
            </a:spcBef>
            <a:spcAft>
              <a:spcPts val="0"/>
            </a:spcAft>
          </a:pPr>
          <a:endParaRPr lang="en-AU"/>
        </a:p>
      </dgm:t>
    </dgm:pt>
    <dgm:pt modelId="{4B84C21D-B1E2-4AA6-A55F-AC3688B3E975}" type="sibTrans" cxnId="{14851C1C-2295-4A77-9CE5-27897212ADEA}">
      <dgm:prSet/>
      <dgm:spPr/>
      <dgm:t>
        <a:bodyPr/>
        <a:lstStyle/>
        <a:p>
          <a:pPr>
            <a:spcBef>
              <a:spcPts val="0"/>
            </a:spcBef>
            <a:spcAft>
              <a:spcPts val="0"/>
            </a:spcAft>
          </a:pPr>
          <a:endParaRPr lang="en-AU"/>
        </a:p>
      </dgm:t>
    </dgm:pt>
    <dgm:pt modelId="{9E131A05-ADEA-4ECC-B5B5-BDE1CCE8F8C6}">
      <dgm:prSet custT="1"/>
      <dgm:spPr>
        <a:xfrm rot="5400000">
          <a:off x="3089562" y="-1243526"/>
          <a:ext cx="979193" cy="5819710"/>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Notify school executive of incident if required in line with behaviour management flowchart</a:t>
          </a:r>
        </a:p>
      </dgm:t>
    </dgm:pt>
    <dgm:pt modelId="{A2F28771-336C-4CE9-AD9A-86E06DCE2EB7}" type="parTrans" cxnId="{1FBBA7DB-7720-4296-819E-D33B30EDF9AC}">
      <dgm:prSet/>
      <dgm:spPr/>
      <dgm:t>
        <a:bodyPr/>
        <a:lstStyle/>
        <a:p>
          <a:pPr>
            <a:spcBef>
              <a:spcPts val="0"/>
            </a:spcBef>
            <a:spcAft>
              <a:spcPts val="0"/>
            </a:spcAft>
          </a:pPr>
          <a:endParaRPr lang="en-AU"/>
        </a:p>
      </dgm:t>
    </dgm:pt>
    <dgm:pt modelId="{D4295F4D-D73B-4B7E-ABA3-192B62A44DDF}" type="sibTrans" cxnId="{1FBBA7DB-7720-4296-819E-D33B30EDF9AC}">
      <dgm:prSet/>
      <dgm:spPr/>
      <dgm:t>
        <a:bodyPr/>
        <a:lstStyle/>
        <a:p>
          <a:pPr>
            <a:spcBef>
              <a:spcPts val="0"/>
            </a:spcBef>
            <a:spcAft>
              <a:spcPts val="0"/>
            </a:spcAft>
          </a:pPr>
          <a:endParaRPr lang="en-AU"/>
        </a:p>
      </dgm:t>
    </dgm:pt>
    <dgm:pt modelId="{9B6ED02B-A80C-468F-AF69-E78C455FE2E6}">
      <dgm:prSet phldrT="[Text]" custT="1"/>
      <dgm:spPr>
        <a:xfrm rot="5400000">
          <a:off x="3131896" y="-2319702"/>
          <a:ext cx="894526" cy="5819710"/>
        </a:xfr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Provide a safe, quiet space to talk and reassure the student that you will listen to them </a:t>
          </a:r>
          <a:endParaRPr lang="en-AU" sz="1000" dirty="0">
            <a:solidFill>
              <a:srgbClr val="000000">
                <a:hueOff val="0"/>
                <a:satOff val="0"/>
                <a:lumOff val="0"/>
                <a:alphaOff val="0"/>
              </a:srgbClr>
            </a:solidFill>
            <a:latin typeface="Public Sans Light"/>
            <a:ea typeface="+mn-ea"/>
            <a:cs typeface="+mn-cs"/>
          </a:endParaRPr>
        </a:p>
      </dgm:t>
    </dgm:pt>
    <dgm:pt modelId="{E8D00F82-CB63-495D-BB7F-69E4A620219F}" type="parTrans" cxnId="{6409B585-6F56-4960-84E4-0AC12CBFD75D}">
      <dgm:prSet/>
      <dgm:spPr/>
      <dgm:t>
        <a:bodyPr/>
        <a:lstStyle/>
        <a:p>
          <a:endParaRPr lang="en-AU"/>
        </a:p>
      </dgm:t>
    </dgm:pt>
    <dgm:pt modelId="{031C83E9-9332-4DA8-A6E4-E884AFEBC694}" type="sibTrans" cxnId="{6409B585-6F56-4960-84E4-0AC12CBFD75D}">
      <dgm:prSet/>
      <dgm:spPr/>
      <dgm:t>
        <a:bodyPr/>
        <a:lstStyle/>
        <a:p>
          <a:endParaRPr lang="en-AU"/>
        </a:p>
      </dgm:t>
    </dgm:pt>
    <dgm:pt modelId="{7369C296-3933-43B3-BB6D-516138739BFA}" type="pres">
      <dgm:prSet presAssocID="{8761FF4F-4BDF-4FF5-84F5-D816E80236FC}" presName="linearFlow" presStyleCnt="0">
        <dgm:presLayoutVars>
          <dgm:dir/>
          <dgm:animLvl val="lvl"/>
          <dgm:resizeHandles val="exact"/>
        </dgm:presLayoutVars>
      </dgm:prSet>
      <dgm:spPr/>
    </dgm:pt>
    <dgm:pt modelId="{872D0870-97C0-4089-95A7-BA413E9827F4}" type="pres">
      <dgm:prSet presAssocID="{642F2345-B1A4-4689-9AF1-47D6AC861705}" presName="composite" presStyleCnt="0"/>
      <dgm:spPr/>
    </dgm:pt>
    <dgm:pt modelId="{69686C7E-2DC0-47DB-B741-6310795A2804}" type="pres">
      <dgm:prSet presAssocID="{642F2345-B1A4-4689-9AF1-47D6AC861705}" presName="parentText" presStyleLbl="alignNode1" presStyleIdx="0" presStyleCnt="7">
        <dgm:presLayoutVars>
          <dgm:chMax val="1"/>
          <dgm:bulletEnabled val="1"/>
        </dgm:presLayoutVars>
      </dgm:prSet>
      <dgm:spPr/>
    </dgm:pt>
    <dgm:pt modelId="{B1A483B3-6058-4182-A9CD-108495244C3D}" type="pres">
      <dgm:prSet presAssocID="{642F2345-B1A4-4689-9AF1-47D6AC861705}" presName="descendantText" presStyleLbl="alignAcc1" presStyleIdx="0" presStyleCnt="7" custScaleY="141109">
        <dgm:presLayoutVars>
          <dgm:bulletEnabled val="1"/>
        </dgm:presLayoutVars>
      </dgm:prSet>
      <dgm:spPr>
        <a:prstGeom prst="round2SameRect">
          <a:avLst/>
        </a:prstGeom>
      </dgm:spPr>
    </dgm:pt>
    <dgm:pt modelId="{36499F80-0524-4207-9AB2-7F350DC59FD7}" type="pres">
      <dgm:prSet presAssocID="{B4B11A65-E8E3-43B6-B6A2-EFE53A915BD1}" presName="sp" presStyleCnt="0"/>
      <dgm:spPr/>
    </dgm:pt>
    <dgm:pt modelId="{3385B2C2-AB23-452A-AE60-AF61A68DBDB2}" type="pres">
      <dgm:prSet presAssocID="{08F822D7-4D5D-40EF-A10E-A231ABCC13B7}" presName="composite" presStyleCnt="0"/>
      <dgm:spPr/>
    </dgm:pt>
    <dgm:pt modelId="{91F3BBEC-C826-4FE2-B5A6-D9D420294D76}" type="pres">
      <dgm:prSet presAssocID="{08F822D7-4D5D-40EF-A10E-A231ABCC13B7}" presName="parentText" presStyleLbl="alignNode1" presStyleIdx="1" presStyleCnt="7">
        <dgm:presLayoutVars>
          <dgm:chMax val="1"/>
          <dgm:bulletEnabled val="1"/>
        </dgm:presLayoutVars>
      </dgm:prSet>
      <dgm:spPr/>
    </dgm:pt>
    <dgm:pt modelId="{948104D1-0A58-45B6-A35F-1B23DADA3F91}" type="pres">
      <dgm:prSet presAssocID="{08F822D7-4D5D-40EF-A10E-A231ABCC13B7}" presName="descendantText" presStyleLbl="alignAcc1" presStyleIdx="1" presStyleCnt="7" custScaleY="168661">
        <dgm:presLayoutVars>
          <dgm:bulletEnabled val="1"/>
        </dgm:presLayoutVars>
      </dgm:prSet>
      <dgm:spPr/>
    </dgm:pt>
    <dgm:pt modelId="{756B63EC-0C68-49AA-80D9-44F606C80F5F}" type="pres">
      <dgm:prSet presAssocID="{E3983EE8-8CFF-4F3B-B858-F8D69D3AC78A}" presName="sp" presStyleCnt="0"/>
      <dgm:spPr/>
    </dgm:pt>
    <dgm:pt modelId="{80413F2D-E1BB-4DAA-886B-29415745E607}" type="pres">
      <dgm:prSet presAssocID="{96E0364C-DF79-437F-B88C-C27CBF79C103}" presName="composite" presStyleCnt="0"/>
      <dgm:spPr/>
    </dgm:pt>
    <dgm:pt modelId="{753AB32E-E82C-42C4-97D5-A38527B61DB0}" type="pres">
      <dgm:prSet presAssocID="{96E0364C-DF79-437F-B88C-C27CBF79C103}" presName="parentText" presStyleLbl="alignNode1" presStyleIdx="2" presStyleCnt="7">
        <dgm:presLayoutVars>
          <dgm:chMax val="1"/>
          <dgm:bulletEnabled val="1"/>
        </dgm:presLayoutVars>
      </dgm:prSet>
      <dgm:spPr/>
    </dgm:pt>
    <dgm:pt modelId="{22E4EBDE-0C79-4326-8551-66D2572FCA0F}" type="pres">
      <dgm:prSet presAssocID="{96E0364C-DF79-437F-B88C-C27CBF79C103}" presName="descendantText" presStyleLbl="alignAcc1" presStyleIdx="2" presStyleCnt="7" custScaleY="124324" custLinFactNeighborX="230" custLinFactNeighborY="11330">
        <dgm:presLayoutVars>
          <dgm:bulletEnabled val="1"/>
        </dgm:presLayoutVars>
      </dgm:prSet>
      <dgm:spPr/>
    </dgm:pt>
    <dgm:pt modelId="{DB93754E-799C-4D37-A175-05F3AC06B3F5}" type="pres">
      <dgm:prSet presAssocID="{FB20DAD6-3B9B-43EC-84AE-8ADE554DFB25}" presName="sp" presStyleCnt="0"/>
      <dgm:spPr/>
    </dgm:pt>
    <dgm:pt modelId="{AC7A15F3-7A16-42F5-B2D0-CB66C04EF7AF}" type="pres">
      <dgm:prSet presAssocID="{AE810568-3DA5-4876-9CE7-FA446BF020D0}" presName="composite" presStyleCnt="0"/>
      <dgm:spPr/>
    </dgm:pt>
    <dgm:pt modelId="{4B764D37-2BD7-4B34-A902-234A265F0504}" type="pres">
      <dgm:prSet presAssocID="{AE810568-3DA5-4876-9CE7-FA446BF020D0}" presName="parentText" presStyleLbl="alignNode1" presStyleIdx="3" presStyleCnt="7">
        <dgm:presLayoutVars>
          <dgm:chMax val="1"/>
          <dgm:bulletEnabled val="1"/>
        </dgm:presLayoutVars>
      </dgm:prSet>
      <dgm:spPr/>
    </dgm:pt>
    <dgm:pt modelId="{F1C50291-2240-409D-B380-C75143106C9A}" type="pres">
      <dgm:prSet presAssocID="{AE810568-3DA5-4876-9CE7-FA446BF020D0}" presName="descendantText" presStyleLbl="alignAcc1" presStyleIdx="3" presStyleCnt="7" custScaleY="161414">
        <dgm:presLayoutVars>
          <dgm:bulletEnabled val="1"/>
        </dgm:presLayoutVars>
      </dgm:prSet>
      <dgm:spPr/>
    </dgm:pt>
    <dgm:pt modelId="{A02111CF-12C1-4CC3-BD22-9B4453742E6D}" type="pres">
      <dgm:prSet presAssocID="{09C59642-E880-42D3-872C-CF22CF7A4B55}" presName="sp" presStyleCnt="0"/>
      <dgm:spPr/>
    </dgm:pt>
    <dgm:pt modelId="{AC2B4F96-4CD1-4F11-A141-93B38E71CD00}" type="pres">
      <dgm:prSet presAssocID="{2F136EC1-1262-4295-BC45-62EEFB009962}" presName="composite" presStyleCnt="0"/>
      <dgm:spPr/>
    </dgm:pt>
    <dgm:pt modelId="{98C93C5F-DF2C-4C7D-A940-C5ECA83E6FFC}" type="pres">
      <dgm:prSet presAssocID="{2F136EC1-1262-4295-BC45-62EEFB009962}" presName="parentText" presStyleLbl="alignNode1" presStyleIdx="4" presStyleCnt="7">
        <dgm:presLayoutVars>
          <dgm:chMax val="1"/>
          <dgm:bulletEnabled val="1"/>
        </dgm:presLayoutVars>
      </dgm:prSet>
      <dgm:spPr/>
    </dgm:pt>
    <dgm:pt modelId="{76BB1337-1466-44DB-8BF7-DB4D9ED70962}" type="pres">
      <dgm:prSet presAssocID="{2F136EC1-1262-4295-BC45-62EEFB009962}" presName="descendantText" presStyleLbl="alignAcc1" presStyleIdx="4" presStyleCnt="7" custScaleX="100920" custScaleY="124160">
        <dgm:presLayoutVars>
          <dgm:bulletEnabled val="1"/>
        </dgm:presLayoutVars>
      </dgm:prSet>
      <dgm:spPr/>
    </dgm:pt>
    <dgm:pt modelId="{55A465C9-9136-4F9C-A06E-07C57D1D3AE9}" type="pres">
      <dgm:prSet presAssocID="{04150893-9FA8-47EF-84C1-4AA47FC55C7A}" presName="sp" presStyleCnt="0"/>
      <dgm:spPr/>
    </dgm:pt>
    <dgm:pt modelId="{EDC0E555-97C3-4C91-8100-956AF27E84EA}" type="pres">
      <dgm:prSet presAssocID="{A23C6581-B123-41FB-82F5-95603F63710E}" presName="composite" presStyleCnt="0"/>
      <dgm:spPr/>
    </dgm:pt>
    <dgm:pt modelId="{897250C3-C341-4437-9D5B-990BC8E96596}" type="pres">
      <dgm:prSet presAssocID="{A23C6581-B123-41FB-82F5-95603F63710E}" presName="parentText" presStyleLbl="alignNode1" presStyleIdx="5" presStyleCnt="7">
        <dgm:presLayoutVars>
          <dgm:chMax val="1"/>
          <dgm:bulletEnabled val="1"/>
        </dgm:presLayoutVars>
      </dgm:prSet>
      <dgm:spPr/>
    </dgm:pt>
    <dgm:pt modelId="{549D6087-C878-4909-870F-1649E52D524D}" type="pres">
      <dgm:prSet presAssocID="{A23C6581-B123-41FB-82F5-95603F63710E}" presName="descendantText" presStyleLbl="alignAcc1" presStyleIdx="5" presStyleCnt="7" custScaleY="132671">
        <dgm:presLayoutVars>
          <dgm:bulletEnabled val="1"/>
        </dgm:presLayoutVars>
      </dgm:prSet>
      <dgm:spPr/>
    </dgm:pt>
    <dgm:pt modelId="{7E5E8C5E-1E07-4867-96BF-8754E3941D0F}" type="pres">
      <dgm:prSet presAssocID="{81EC1591-453F-4200-ACF6-3AD37653809A}" presName="sp" presStyleCnt="0"/>
      <dgm:spPr/>
    </dgm:pt>
    <dgm:pt modelId="{82F1D4BA-9117-419D-A00D-EB7C54EC4610}" type="pres">
      <dgm:prSet presAssocID="{D06E526C-8080-4E9E-8562-145D156EBDE6}" presName="composite" presStyleCnt="0"/>
      <dgm:spPr/>
    </dgm:pt>
    <dgm:pt modelId="{5C1E37A1-C122-401D-BE4B-BB7240E00748}" type="pres">
      <dgm:prSet presAssocID="{D06E526C-8080-4E9E-8562-145D156EBDE6}" presName="parentText" presStyleLbl="alignNode1" presStyleIdx="6" presStyleCnt="7">
        <dgm:presLayoutVars>
          <dgm:chMax val="1"/>
          <dgm:bulletEnabled val="1"/>
        </dgm:presLayoutVars>
      </dgm:prSet>
      <dgm:spPr/>
    </dgm:pt>
    <dgm:pt modelId="{6D2B6986-A6B8-4255-9798-1A74DD5B693D}" type="pres">
      <dgm:prSet presAssocID="{D06E526C-8080-4E9E-8562-145D156EBDE6}" presName="descendantText" presStyleLbl="alignAcc1" presStyleIdx="6" presStyleCnt="7">
        <dgm:presLayoutVars>
          <dgm:bulletEnabled val="1"/>
        </dgm:presLayoutVars>
      </dgm:prSet>
      <dgm:spPr/>
    </dgm:pt>
  </dgm:ptLst>
  <dgm:cxnLst>
    <dgm:cxn modelId="{C5A30600-D905-4310-864C-D75D035F0FEE}" srcId="{A23C6581-B123-41FB-82F5-95603F63710E}" destId="{79963029-D68A-40D8-9E7E-F27324DE380D}" srcOrd="3" destOrd="0" parTransId="{3B8C0B5C-198A-411E-BBEB-C2AA8B2EE911}" sibTransId="{9CAC2C6A-3564-488E-8EF2-061F60B7A99A}"/>
    <dgm:cxn modelId="{B9929203-2081-482A-BC13-7F6AEEEE88C1}" type="presOf" srcId="{AE810568-3DA5-4876-9CE7-FA446BF020D0}" destId="{4B764D37-2BD7-4B34-A902-234A265F0504}" srcOrd="0" destOrd="0" presId="urn:microsoft.com/office/officeart/2005/8/layout/chevron2"/>
    <dgm:cxn modelId="{8AC19104-8DC0-45FC-BA62-D281ABF5A5BF}" srcId="{D06E526C-8080-4E9E-8562-145D156EBDE6}" destId="{97D22382-7486-40AA-9ADB-73BFE3560663}" srcOrd="3" destOrd="0" parTransId="{AF70E816-73AB-4E87-9BA0-7BD3E26B7FFD}" sibTransId="{DF4024BB-04B7-4FE0-8D0C-4774A3283A92}"/>
    <dgm:cxn modelId="{8FD96B07-D3F3-4DC8-8545-BCD58E369C03}" srcId="{8761FF4F-4BDF-4FF5-84F5-D816E80236FC}" destId="{96E0364C-DF79-437F-B88C-C27CBF79C103}" srcOrd="2" destOrd="0" parTransId="{A164E7A2-00FA-4677-A9C9-702EF3F5A519}" sibTransId="{FB20DAD6-3B9B-43EC-84AE-8ADE554DFB25}"/>
    <dgm:cxn modelId="{45CA9E08-A587-42A1-9C23-DCBDF0EF3DBF}" srcId="{AE810568-3DA5-4876-9CE7-FA446BF020D0}" destId="{FE79A2F9-81F4-4371-956C-D6619284B9B2}" srcOrd="4" destOrd="0" parTransId="{F95BBAFA-C769-48B5-8EC2-029D186E52AC}" sibTransId="{AACF96F3-3ED7-4216-9B56-D86F29A96A0A}"/>
    <dgm:cxn modelId="{04355A0A-9E86-4F46-9EB0-50C962F6C9C4}" type="presOf" srcId="{08F822D7-4D5D-40EF-A10E-A231ABCC13B7}" destId="{91F3BBEC-C826-4FE2-B5A6-D9D420294D76}" srcOrd="0" destOrd="0" presId="urn:microsoft.com/office/officeart/2005/8/layout/chevron2"/>
    <dgm:cxn modelId="{D8738D0A-5F99-4723-A3B9-0C4E4433DCAB}" srcId="{AE810568-3DA5-4876-9CE7-FA446BF020D0}" destId="{57381479-7CD9-4724-BBE7-F29E0E31F8B5}" srcOrd="0" destOrd="0" parTransId="{B3F4B257-C895-4B1D-B788-ACBCAA2B6521}" sibTransId="{2BCE0C40-9592-4AAF-8E9B-6EA33D6712EE}"/>
    <dgm:cxn modelId="{0B49F20A-42CE-4F80-AEDA-2C69E861BB2E}" srcId="{8761FF4F-4BDF-4FF5-84F5-D816E80236FC}" destId="{AE810568-3DA5-4876-9CE7-FA446BF020D0}" srcOrd="3" destOrd="0" parTransId="{25650752-FA27-4DA4-9B19-9BA91734AD1B}" sibTransId="{09C59642-E880-42D3-872C-CF22CF7A4B55}"/>
    <dgm:cxn modelId="{09F6B10E-DCDD-4F3E-B314-EB8DC56D1104}" srcId="{A23C6581-B123-41FB-82F5-95603F63710E}" destId="{E457D868-3620-4585-8209-0C596EE980CD}" srcOrd="0" destOrd="0" parTransId="{E9A08132-99AA-47D0-95A0-79F21BE849FF}" sibTransId="{D35FB1D2-B7F3-4222-B2E1-6A3FEE1AB0D7}"/>
    <dgm:cxn modelId="{24EC270F-5A76-441D-9E28-F20CD87BA3AA}" srcId="{642F2345-B1A4-4689-9AF1-47D6AC861705}" destId="{33F553B5-C785-4E19-A0E9-C6B162C3692C}" srcOrd="3" destOrd="0" parTransId="{CF7C2A0D-E63C-4736-8217-981CAC6300C8}" sibTransId="{F290AA3F-DBD8-4006-94DD-8448E53B89E0}"/>
    <dgm:cxn modelId="{CC8CBE10-CB64-48CB-8CEB-35338A2B4AE1}" type="presOf" srcId="{33F553B5-C785-4E19-A0E9-C6B162C3692C}" destId="{B1A483B3-6058-4182-A9CD-108495244C3D}" srcOrd="0" destOrd="3" presId="urn:microsoft.com/office/officeart/2005/8/layout/chevron2"/>
    <dgm:cxn modelId="{6C76E111-8621-4610-96BF-8D7E2070D8AE}" srcId="{2F136EC1-1262-4295-BC45-62EEFB009962}" destId="{2AF0B53F-EE85-4BAD-974B-AEFBC01926BE}" srcOrd="1" destOrd="0" parTransId="{0781E5B6-9BCD-4683-9988-5B05EB291BD2}" sibTransId="{9459395B-A3B0-4D6B-9034-FB008D5E400E}"/>
    <dgm:cxn modelId="{F3613A16-C661-4B74-8566-FBCD2A6E9707}" srcId="{A23C6581-B123-41FB-82F5-95603F63710E}" destId="{B59C2208-FE7E-4195-9172-E3848B4BAEA6}" srcOrd="2" destOrd="0" parTransId="{3DCC1413-84F1-4900-8814-004980FBF959}" sibTransId="{C5257B02-39D3-45CA-8D07-3A011CBD8CB9}"/>
    <dgm:cxn modelId="{8AE23A1A-46C2-44F8-AADC-D77C3A1942C5}" srcId="{8761FF4F-4BDF-4FF5-84F5-D816E80236FC}" destId="{642F2345-B1A4-4689-9AF1-47D6AC861705}" srcOrd="0" destOrd="0" parTransId="{0F46EB51-B284-4EAF-9128-F3A0A57E5627}" sibTransId="{B4B11A65-E8E3-43B6-B6A2-EFE53A915BD1}"/>
    <dgm:cxn modelId="{14851C1C-2295-4A77-9CE5-27897212ADEA}" srcId="{D06E526C-8080-4E9E-8562-145D156EBDE6}" destId="{69B2F294-DC99-4416-9F85-B9653B9BA871}" srcOrd="2" destOrd="0" parTransId="{BD5DBB5C-5560-4597-A04E-2DD657605121}" sibTransId="{4B84C21D-B1E2-4AA6-A55F-AC3688B3E975}"/>
    <dgm:cxn modelId="{0BC1E220-70E2-460A-A502-75A75EFAD97A}" type="presOf" srcId="{E457D868-3620-4585-8209-0C596EE980CD}" destId="{549D6087-C878-4909-870F-1649E52D524D}" srcOrd="0" destOrd="0" presId="urn:microsoft.com/office/officeart/2005/8/layout/chevron2"/>
    <dgm:cxn modelId="{50485621-A0D1-4EEB-A062-F6D2F29C736F}" type="presOf" srcId="{57381479-7CD9-4724-BBE7-F29E0E31F8B5}" destId="{F1C50291-2240-409D-B380-C75143106C9A}" srcOrd="0" destOrd="0" presId="urn:microsoft.com/office/officeart/2005/8/layout/chevron2"/>
    <dgm:cxn modelId="{A01FCC22-58E1-4461-BD20-5DEB39E9E65D}" type="presOf" srcId="{97D22382-7486-40AA-9ADB-73BFE3560663}" destId="{6D2B6986-A6B8-4255-9798-1A74DD5B693D}" srcOrd="0" destOrd="3" presId="urn:microsoft.com/office/officeart/2005/8/layout/chevron2"/>
    <dgm:cxn modelId="{4283F424-990B-4A32-843D-FC7F2804AFED}" type="presOf" srcId="{4DFEE6F4-7383-48D8-BB55-E42A0452418F}" destId="{948104D1-0A58-45B6-A35F-1B23DADA3F91}" srcOrd="0" destOrd="4" presId="urn:microsoft.com/office/officeart/2005/8/layout/chevron2"/>
    <dgm:cxn modelId="{FD89BE29-8D72-4D58-A59B-6362153C22E7}" type="presOf" srcId="{B59C2208-FE7E-4195-9172-E3848B4BAEA6}" destId="{549D6087-C878-4909-870F-1649E52D524D}" srcOrd="0" destOrd="2" presId="urn:microsoft.com/office/officeart/2005/8/layout/chevron2"/>
    <dgm:cxn modelId="{F2BEAC2D-1F3A-47CA-9C05-F79FBF7F8D44}" srcId="{642F2345-B1A4-4689-9AF1-47D6AC861705}" destId="{33852FEC-7711-426B-887B-FFE4FB4DF765}" srcOrd="0" destOrd="0" parTransId="{2CFC867B-A798-4CD7-938D-A5857DF6831D}" sibTransId="{E7603E98-9DF1-4256-B361-8DCA79C0DA59}"/>
    <dgm:cxn modelId="{02968230-363E-4F6C-9DFB-7790D4485673}" type="presOf" srcId="{21049DD7-7249-481B-9DCE-09100F17A36F}" destId="{6D2B6986-A6B8-4255-9798-1A74DD5B693D}" srcOrd="0" destOrd="1" presId="urn:microsoft.com/office/officeart/2005/8/layout/chevron2"/>
    <dgm:cxn modelId="{3FE6A331-E031-4D30-928D-983CE7BDCE43}" type="presOf" srcId="{A811B961-21AC-42B1-A454-5635D5270BF2}" destId="{22E4EBDE-0C79-4326-8551-66D2572FCA0F}" srcOrd="0" destOrd="2" presId="urn:microsoft.com/office/officeart/2005/8/layout/chevron2"/>
    <dgm:cxn modelId="{19C53C32-8121-4244-8848-9D8D8359C4BE}" type="presOf" srcId="{2AF0B53F-EE85-4BAD-974B-AEFBC01926BE}" destId="{76BB1337-1466-44DB-8BF7-DB4D9ED70962}" srcOrd="0" destOrd="1" presId="urn:microsoft.com/office/officeart/2005/8/layout/chevron2"/>
    <dgm:cxn modelId="{C87D9438-E936-4692-94D1-5F7E8676866A}" type="presOf" srcId="{84F97A88-7BB3-40CC-9208-DB79924A853C}" destId="{549D6087-C878-4909-870F-1649E52D524D}" srcOrd="0" destOrd="4" presId="urn:microsoft.com/office/officeart/2005/8/layout/chevron2"/>
    <dgm:cxn modelId="{49071C3D-D814-49CC-9F8D-88872C8C61AC}" type="presOf" srcId="{D06E526C-8080-4E9E-8562-145D156EBDE6}" destId="{5C1E37A1-C122-401D-BE4B-BB7240E00748}" srcOrd="0" destOrd="0" presId="urn:microsoft.com/office/officeart/2005/8/layout/chevron2"/>
    <dgm:cxn modelId="{B066005B-F0CC-4BBF-A2AB-B22B13771351}" srcId="{96E0364C-DF79-437F-B88C-C27CBF79C103}" destId="{C328B2E1-AB25-4CC5-AAA0-8664F5035FA0}" srcOrd="3" destOrd="0" parTransId="{A0707DEA-8A29-4177-A287-D6CDE70A0816}" sibTransId="{3C5463F7-EBBB-4187-9099-A41BD668026F}"/>
    <dgm:cxn modelId="{49C4E55B-F702-40D6-83FF-1F4E0A1F6448}" srcId="{D06E526C-8080-4E9E-8562-145D156EBDE6}" destId="{21049DD7-7249-481B-9DCE-09100F17A36F}" srcOrd="1" destOrd="0" parTransId="{5AFA36D9-5D3B-4143-A940-B7B00F68B604}" sibTransId="{872594FC-147A-4CCC-B11E-9B5F21F5568B}"/>
    <dgm:cxn modelId="{62726A41-B2E7-46EE-8203-977FB35B9702}" type="presOf" srcId="{1E4EC927-8165-4FAA-B5DF-6195FABE13AA}" destId="{F1C50291-2240-409D-B380-C75143106C9A}" srcOrd="0" destOrd="1" presId="urn:microsoft.com/office/officeart/2005/8/layout/chevron2"/>
    <dgm:cxn modelId="{D9BFDE43-29A3-476D-9CFB-9C7087680EB2}" type="presOf" srcId="{FE79A2F9-81F4-4371-956C-D6619284B9B2}" destId="{F1C50291-2240-409D-B380-C75143106C9A}" srcOrd="0" destOrd="4" presId="urn:microsoft.com/office/officeart/2005/8/layout/chevron2"/>
    <dgm:cxn modelId="{775E0E65-C252-4B1A-96CF-9BF8F985C55A}" type="presOf" srcId="{2F3FE101-6FF6-443B-898F-FF58CBAC09B5}" destId="{549D6087-C878-4909-870F-1649E52D524D}" srcOrd="0" destOrd="1" presId="urn:microsoft.com/office/officeart/2005/8/layout/chevron2"/>
    <dgm:cxn modelId="{546C9E66-B9AB-49DD-BE32-0535024D4C13}" srcId="{D06E526C-8080-4E9E-8562-145D156EBDE6}" destId="{32651189-16A2-4835-A571-A666D7C63231}" srcOrd="0" destOrd="0" parTransId="{6503D7B6-3B10-4DB0-9259-49EF851BD4BE}" sibTransId="{31D4187B-C600-4CA9-ABCD-FD59D1B50D15}"/>
    <dgm:cxn modelId="{3F9BEF67-0282-42D2-ADAC-E8C9E34FE439}" type="presOf" srcId="{DDD2AB95-9539-4A09-9545-F3D76AC3B001}" destId="{948104D1-0A58-45B6-A35F-1B23DADA3F91}" srcOrd="0" destOrd="2" presId="urn:microsoft.com/office/officeart/2005/8/layout/chevron2"/>
    <dgm:cxn modelId="{96D9D94D-FE77-456E-A9D4-75F201302B16}" srcId="{8761FF4F-4BDF-4FF5-84F5-D816E80236FC}" destId="{D06E526C-8080-4E9E-8562-145D156EBDE6}" srcOrd="6" destOrd="0" parTransId="{DBD13968-76CE-4BDE-A22A-E166ADA4B89E}" sibTransId="{4568DF8B-74DB-4DBC-BB71-398F4F4B7E0A}"/>
    <dgm:cxn modelId="{85E3CD6E-AFD9-49D2-BCEA-DC2E811D3D9B}" srcId="{8761FF4F-4BDF-4FF5-84F5-D816E80236FC}" destId="{08F822D7-4D5D-40EF-A10E-A231ABCC13B7}" srcOrd="1" destOrd="0" parTransId="{2FF4C194-B6BE-4E46-9DC6-100B8A753D32}" sibTransId="{E3983EE8-8CFF-4F3B-B858-F8D69D3AC78A}"/>
    <dgm:cxn modelId="{AA823771-1252-4A09-8E6C-A942353E98B8}" srcId="{A23C6581-B123-41FB-82F5-95603F63710E}" destId="{2F3FE101-6FF6-443B-898F-FF58CBAC09B5}" srcOrd="1" destOrd="0" parTransId="{23DF22EC-9EFE-40E8-98C2-B6CB66885FD3}" sibTransId="{B382B76D-7AB8-4AC0-BAA1-B603978D6A17}"/>
    <dgm:cxn modelId="{CAD5D352-AF3D-43C7-9C5B-2557D6D5B94F}" type="presOf" srcId="{69B2F294-DC99-4416-9F85-B9653B9BA871}" destId="{6D2B6986-A6B8-4255-9798-1A74DD5B693D}" srcOrd="0" destOrd="2" presId="urn:microsoft.com/office/officeart/2005/8/layout/chevron2"/>
    <dgm:cxn modelId="{0B4BF854-9391-4C13-AAB2-A982011A5BD2}" type="presOf" srcId="{1C6D39B6-FC28-47AF-8EF8-0885D93D90F4}" destId="{948104D1-0A58-45B6-A35F-1B23DADA3F91}" srcOrd="0" destOrd="0" presId="urn:microsoft.com/office/officeart/2005/8/layout/chevron2"/>
    <dgm:cxn modelId="{A9BF1A77-91E9-4818-8E0B-957148900BAA}" type="presOf" srcId="{694143FE-24A3-45C1-BE8B-500C49726B12}" destId="{B1A483B3-6058-4182-A9CD-108495244C3D}" srcOrd="0" destOrd="2" presId="urn:microsoft.com/office/officeart/2005/8/layout/chevron2"/>
    <dgm:cxn modelId="{56D26A77-7A00-4CF0-ABBE-F9144E28F70F}" srcId="{08F822D7-4D5D-40EF-A10E-A231ABCC13B7}" destId="{1C6D39B6-FC28-47AF-8EF8-0885D93D90F4}" srcOrd="0" destOrd="0" parTransId="{EAB341B7-A9ED-44BE-AE17-9B2582C078BF}" sibTransId="{31B56442-398E-432F-9BE8-B747EE4F2DAA}"/>
    <dgm:cxn modelId="{3B5A917B-8E63-4251-A922-5AB10C534AA8}" type="presOf" srcId="{9E131A05-ADEA-4ECC-B5B5-BDE1CCE8F8C6}" destId="{948104D1-0A58-45B6-A35F-1B23DADA3F91}" srcOrd="0" destOrd="3" presId="urn:microsoft.com/office/officeart/2005/8/layout/chevron2"/>
    <dgm:cxn modelId="{05D88D85-CBAA-46EF-8C7E-5A75D5376D01}" srcId="{2F136EC1-1262-4295-BC45-62EEFB009962}" destId="{466AA161-F1D7-45A8-ACDB-F5BB32140EC5}" srcOrd="3" destOrd="0" parTransId="{8B1B6C77-92C4-442A-A3E2-EBD9E89286C4}" sibTransId="{9CECD72C-393D-4E13-BAD0-5AF9BCBD49DF}"/>
    <dgm:cxn modelId="{6409B585-6F56-4960-84E4-0AC12CBFD75D}" srcId="{642F2345-B1A4-4689-9AF1-47D6AC861705}" destId="{9B6ED02B-A80C-468F-AF69-E78C455FE2E6}" srcOrd="1" destOrd="0" parTransId="{E8D00F82-CB63-495D-BB7F-69E4A620219F}" sibTransId="{031C83E9-9332-4DA8-A6E4-E884AFEBC694}"/>
    <dgm:cxn modelId="{37AB0387-C600-452F-8D98-6B63D4E8D583}" type="presOf" srcId="{2F136EC1-1262-4295-BC45-62EEFB009962}" destId="{98C93C5F-DF2C-4C7D-A940-C5ECA83E6FFC}" srcOrd="0" destOrd="0" presId="urn:microsoft.com/office/officeart/2005/8/layout/chevron2"/>
    <dgm:cxn modelId="{B2FE8B8D-4FEB-4529-88E2-5E71AC346B5F}" type="presOf" srcId="{33852FEC-7711-426B-887B-FFE4FB4DF765}" destId="{B1A483B3-6058-4182-A9CD-108495244C3D}" srcOrd="0" destOrd="0" presId="urn:microsoft.com/office/officeart/2005/8/layout/chevron2"/>
    <dgm:cxn modelId="{8035F18D-F058-49ED-ADD0-68272D39A8A2}" type="presOf" srcId="{F3DF7E92-12F3-4442-ABAC-166C005E3A23}" destId="{948104D1-0A58-45B6-A35F-1B23DADA3F91}" srcOrd="0" destOrd="1" presId="urn:microsoft.com/office/officeart/2005/8/layout/chevron2"/>
    <dgm:cxn modelId="{FF578490-7CEB-48CD-A6F2-DCAE4EA54C6C}" srcId="{642F2345-B1A4-4689-9AF1-47D6AC861705}" destId="{694143FE-24A3-45C1-BE8B-500C49726B12}" srcOrd="2" destOrd="0" parTransId="{F5B6DF1D-96F5-4632-A184-432850AE84D4}" sibTransId="{D72F9AD3-062A-40E5-9353-A4101A6A700F}"/>
    <dgm:cxn modelId="{8E2DAA93-4B61-49FE-A053-B282E93A443E}" srcId="{AE810568-3DA5-4876-9CE7-FA446BF020D0}" destId="{5F024A35-06D5-4B83-A834-EC7A5DC916A5}" srcOrd="3" destOrd="0" parTransId="{94C1ECBB-51CE-44AF-9E01-1D29E5EB1C4F}" sibTransId="{AD900000-0300-4A1A-B4D0-E164D917DB15}"/>
    <dgm:cxn modelId="{B2975B95-98BA-48B0-A7B3-C024C506F4E7}" srcId="{96E0364C-DF79-437F-B88C-C27CBF79C103}" destId="{A811B961-21AC-42B1-A454-5635D5270BF2}" srcOrd="2" destOrd="0" parTransId="{5E1D17F0-A1B5-4E84-B962-D70DCFF3C688}" sibTransId="{381929BE-1CBD-47D7-A486-797A862CC213}"/>
    <dgm:cxn modelId="{98792A9B-9ACD-4D7C-B174-16DF0B232E72}" type="presOf" srcId="{FC8F2B26-F21B-41C5-BCFB-9EBDA9B680A4}" destId="{22E4EBDE-0C79-4326-8551-66D2572FCA0F}" srcOrd="0" destOrd="0" presId="urn:microsoft.com/office/officeart/2005/8/layout/chevron2"/>
    <dgm:cxn modelId="{3F53439B-028F-45B5-963D-80F20DB5E642}" srcId="{AE810568-3DA5-4876-9CE7-FA446BF020D0}" destId="{D888A304-9175-4B82-8867-1231B4A7D2C0}" srcOrd="5" destOrd="0" parTransId="{2C8FB995-32E5-410F-B315-E8AE611F7283}" sibTransId="{86C5FBED-4E73-4B9C-AFB1-205F44197CF2}"/>
    <dgm:cxn modelId="{6C5B3EA4-2A67-41C6-907A-4B9F36556616}" type="presOf" srcId="{32651189-16A2-4835-A571-A666D7C63231}" destId="{6D2B6986-A6B8-4255-9798-1A74DD5B693D}" srcOrd="0" destOrd="0" presId="urn:microsoft.com/office/officeart/2005/8/layout/chevron2"/>
    <dgm:cxn modelId="{605DDDA5-EBF4-4463-BC61-E12AF9542E94}" srcId="{2F136EC1-1262-4295-BC45-62EEFB009962}" destId="{DE2B379C-9C99-4724-9916-67962FC42E20}" srcOrd="2" destOrd="0" parTransId="{87EF1DEC-48E0-438F-B78B-700D2C4B221C}" sibTransId="{D2314044-BE29-4FEF-9929-303810B6D850}"/>
    <dgm:cxn modelId="{90106AAF-6891-4633-B2D3-EA50244F6645}" type="presOf" srcId="{79963029-D68A-40D8-9E7E-F27324DE380D}" destId="{549D6087-C878-4909-870F-1649E52D524D}" srcOrd="0" destOrd="3" presId="urn:microsoft.com/office/officeart/2005/8/layout/chevron2"/>
    <dgm:cxn modelId="{443B27B2-B7D7-4A95-8051-B61F4808C574}" type="presOf" srcId="{D888A304-9175-4B82-8867-1231B4A7D2C0}" destId="{F1C50291-2240-409D-B380-C75143106C9A}" srcOrd="0" destOrd="5" presId="urn:microsoft.com/office/officeart/2005/8/layout/chevron2"/>
    <dgm:cxn modelId="{040791B2-0F29-48F7-AFE6-89262760EC93}" srcId="{AE810568-3DA5-4876-9CE7-FA446BF020D0}" destId="{393C50FC-3407-43F5-8C55-54C2BB11E49A}" srcOrd="2" destOrd="0" parTransId="{A4AEDE5B-E42E-4745-A459-8A1A47A726D3}" sibTransId="{9CAFFDF0-2C3B-4A1A-939A-95DCBC21187B}"/>
    <dgm:cxn modelId="{AE20EAB4-0F77-41F1-994C-0BFB65643E20}" type="presOf" srcId="{A23C6581-B123-41FB-82F5-95603F63710E}" destId="{897250C3-C341-4437-9D5B-990BC8E96596}" srcOrd="0" destOrd="0" presId="urn:microsoft.com/office/officeart/2005/8/layout/chevron2"/>
    <dgm:cxn modelId="{DD2883B7-8842-4EEE-AAB6-B81520E93D1B}" srcId="{8761FF4F-4BDF-4FF5-84F5-D816E80236FC}" destId="{A23C6581-B123-41FB-82F5-95603F63710E}" srcOrd="5" destOrd="0" parTransId="{AB9F985F-03AA-4D5B-B765-1CF961567ED6}" sibTransId="{81EC1591-453F-4200-ACF6-3AD37653809A}"/>
    <dgm:cxn modelId="{119A27BC-98B4-463E-8FC4-4E1BB823C716}" srcId="{08F822D7-4D5D-40EF-A10E-A231ABCC13B7}" destId="{F3DF7E92-12F3-4442-ABAC-166C005E3A23}" srcOrd="1" destOrd="0" parTransId="{33850243-1D40-4DCE-8564-F856755F18F4}" sibTransId="{E6528A12-717F-4DC1-B7B2-54571440F93F}"/>
    <dgm:cxn modelId="{1D161CBD-A2F6-4C07-A57B-05DE29F63387}" type="presOf" srcId="{642F2345-B1A4-4689-9AF1-47D6AC861705}" destId="{69686C7E-2DC0-47DB-B741-6310795A2804}" srcOrd="0" destOrd="0" presId="urn:microsoft.com/office/officeart/2005/8/layout/chevron2"/>
    <dgm:cxn modelId="{B8B11FBF-4C35-4C77-8C98-ACB6EFCEB75E}" srcId="{AE810568-3DA5-4876-9CE7-FA446BF020D0}" destId="{1E4EC927-8165-4FAA-B5DF-6195FABE13AA}" srcOrd="1" destOrd="0" parTransId="{7435A0DA-39B8-4B03-AE1B-B678CADFD3B1}" sibTransId="{A0F4C2AF-8E10-4B40-80A0-09ECEC90121C}"/>
    <dgm:cxn modelId="{67D804C0-2129-479B-95D9-567CB91BEF4E}" type="presOf" srcId="{5B845893-437E-4B2A-A6EC-25E3244A01FF}" destId="{76BB1337-1466-44DB-8BF7-DB4D9ED70962}" srcOrd="0" destOrd="0" presId="urn:microsoft.com/office/officeart/2005/8/layout/chevron2"/>
    <dgm:cxn modelId="{102916C0-CB18-4C62-A057-CC8FD1C66519}" type="presOf" srcId="{C328B2E1-AB25-4CC5-AAA0-8664F5035FA0}" destId="{22E4EBDE-0C79-4326-8551-66D2572FCA0F}" srcOrd="0" destOrd="3" presId="urn:microsoft.com/office/officeart/2005/8/layout/chevron2"/>
    <dgm:cxn modelId="{43046FC4-73C6-4EC2-8E8B-65D3558863F3}" type="presOf" srcId="{481419B0-20F4-4163-B2E5-B2FB214FD6C6}" destId="{22E4EBDE-0C79-4326-8551-66D2572FCA0F}" srcOrd="0" destOrd="1" presId="urn:microsoft.com/office/officeart/2005/8/layout/chevron2"/>
    <dgm:cxn modelId="{9EBEA1C4-6B07-467E-83EF-5BA8F0862B18}" srcId="{8761FF4F-4BDF-4FF5-84F5-D816E80236FC}" destId="{2F136EC1-1262-4295-BC45-62EEFB009962}" srcOrd="4" destOrd="0" parTransId="{60915036-D4D6-4132-856F-EB76D2F19217}" sibTransId="{04150893-9FA8-47EF-84C1-4AA47FC55C7A}"/>
    <dgm:cxn modelId="{63F6CBC7-17B0-4147-835F-AAAB0EF288DE}" type="presOf" srcId="{DE2B379C-9C99-4724-9916-67962FC42E20}" destId="{76BB1337-1466-44DB-8BF7-DB4D9ED70962}" srcOrd="0" destOrd="2" presId="urn:microsoft.com/office/officeart/2005/8/layout/chevron2"/>
    <dgm:cxn modelId="{A7136AC8-C6EF-4590-8C24-8399642F13A5}" srcId="{2F136EC1-1262-4295-BC45-62EEFB009962}" destId="{5B845893-437E-4B2A-A6EC-25E3244A01FF}" srcOrd="0" destOrd="0" parTransId="{DD120A3A-F038-48D6-88E9-507916D9C58C}" sibTransId="{88A1C834-8C70-4659-8974-9B46B3B6CB9A}"/>
    <dgm:cxn modelId="{7503B0D1-FC2A-47F7-B46E-29730B780B2D}" type="presOf" srcId="{8761FF4F-4BDF-4FF5-84F5-D816E80236FC}" destId="{7369C296-3933-43B3-BB6D-516138739BFA}" srcOrd="0" destOrd="0" presId="urn:microsoft.com/office/officeart/2005/8/layout/chevron2"/>
    <dgm:cxn modelId="{9F20F2D5-F315-4DAC-98E2-57E85CF9FBE4}" srcId="{96E0364C-DF79-437F-B88C-C27CBF79C103}" destId="{481419B0-20F4-4163-B2E5-B2FB214FD6C6}" srcOrd="1" destOrd="0" parTransId="{D2AD8DF2-1435-43E5-BCF8-AC9D7A6E554F}" sibTransId="{42F634CE-E8D5-4D31-BEC5-2DC751A9F0A9}"/>
    <dgm:cxn modelId="{1FBBA7DB-7720-4296-819E-D33B30EDF9AC}" srcId="{08F822D7-4D5D-40EF-A10E-A231ABCC13B7}" destId="{9E131A05-ADEA-4ECC-B5B5-BDE1CCE8F8C6}" srcOrd="3" destOrd="0" parTransId="{A2F28771-336C-4CE9-AD9A-86E06DCE2EB7}" sibTransId="{D4295F4D-D73B-4B7E-ABA3-192B62A44DDF}"/>
    <dgm:cxn modelId="{74C4FFDB-4A8E-49AB-AAF7-3CAC5136F8FD}" type="presOf" srcId="{393C50FC-3407-43F5-8C55-54C2BB11E49A}" destId="{F1C50291-2240-409D-B380-C75143106C9A}" srcOrd="0" destOrd="2" presId="urn:microsoft.com/office/officeart/2005/8/layout/chevron2"/>
    <dgm:cxn modelId="{50B320DC-66E1-468A-BD50-B2439E894BFF}" srcId="{A23C6581-B123-41FB-82F5-95603F63710E}" destId="{84F97A88-7BB3-40CC-9208-DB79924A853C}" srcOrd="4" destOrd="0" parTransId="{5C5C8B4E-0BD8-4089-B6B6-297C7AB474D9}" sibTransId="{13D21A90-E0B0-46D1-8476-5F1FA05A32F3}"/>
    <dgm:cxn modelId="{8AAAE3DD-CB2E-4325-9639-331744E845E3}" type="presOf" srcId="{466AA161-F1D7-45A8-ACDB-F5BB32140EC5}" destId="{76BB1337-1466-44DB-8BF7-DB4D9ED70962}" srcOrd="0" destOrd="3" presId="urn:microsoft.com/office/officeart/2005/8/layout/chevron2"/>
    <dgm:cxn modelId="{7602D4E1-0949-404A-ABFF-3E8EB6C78B6C}" type="presOf" srcId="{9B6ED02B-A80C-468F-AF69-E78C455FE2E6}" destId="{B1A483B3-6058-4182-A9CD-108495244C3D}" srcOrd="0" destOrd="1" presId="urn:microsoft.com/office/officeart/2005/8/layout/chevron2"/>
    <dgm:cxn modelId="{762B8CE3-88E9-4442-AB3B-8D2553B9BDCE}" srcId="{96E0364C-DF79-437F-B88C-C27CBF79C103}" destId="{FC8F2B26-F21B-41C5-BCFB-9EBDA9B680A4}" srcOrd="0" destOrd="0" parTransId="{C75340EC-539F-4177-97AE-A234F820F969}" sibTransId="{49DD113C-48C0-4AD2-B13E-12662B2AE7CD}"/>
    <dgm:cxn modelId="{79E1E5E8-F6A0-4437-979F-49B643EE3B8A}" srcId="{08F822D7-4D5D-40EF-A10E-A231ABCC13B7}" destId="{4DFEE6F4-7383-48D8-BB55-E42A0452418F}" srcOrd="4" destOrd="0" parTransId="{7B3267CA-175E-4BBC-B115-835F220FD5F4}" sibTransId="{E5ECE8FA-BE6A-4F9F-B058-C34DFFE1293A}"/>
    <dgm:cxn modelId="{3D2C9CED-90D9-4A82-9076-8AE82A151329}" type="presOf" srcId="{5F024A35-06D5-4B83-A834-EC7A5DC916A5}" destId="{F1C50291-2240-409D-B380-C75143106C9A}" srcOrd="0" destOrd="3" presId="urn:microsoft.com/office/officeart/2005/8/layout/chevron2"/>
    <dgm:cxn modelId="{40715FEE-3635-401F-905E-BE66D0EE2494}" srcId="{08F822D7-4D5D-40EF-A10E-A231ABCC13B7}" destId="{DDD2AB95-9539-4A09-9545-F3D76AC3B001}" srcOrd="2" destOrd="0" parTransId="{028EF7B5-AD9F-40B3-A514-410C5EAE4820}" sibTransId="{30AD03A9-47DB-4066-96A6-0291C99D9789}"/>
    <dgm:cxn modelId="{20FADDFA-35B2-4F8E-A20C-30C344228724}" type="presOf" srcId="{96E0364C-DF79-437F-B88C-C27CBF79C103}" destId="{753AB32E-E82C-42C4-97D5-A38527B61DB0}" srcOrd="0" destOrd="0" presId="urn:microsoft.com/office/officeart/2005/8/layout/chevron2"/>
    <dgm:cxn modelId="{2813BB16-15A3-475B-8405-337B187150A6}" type="presParOf" srcId="{7369C296-3933-43B3-BB6D-516138739BFA}" destId="{872D0870-97C0-4089-95A7-BA413E9827F4}" srcOrd="0" destOrd="0" presId="urn:microsoft.com/office/officeart/2005/8/layout/chevron2"/>
    <dgm:cxn modelId="{17B1B1A0-7BBF-4813-91A6-F349EE562A46}" type="presParOf" srcId="{872D0870-97C0-4089-95A7-BA413E9827F4}" destId="{69686C7E-2DC0-47DB-B741-6310795A2804}" srcOrd="0" destOrd="0" presId="urn:microsoft.com/office/officeart/2005/8/layout/chevron2"/>
    <dgm:cxn modelId="{35A32FFB-5352-4B21-B3C5-9B9678B2A013}" type="presParOf" srcId="{872D0870-97C0-4089-95A7-BA413E9827F4}" destId="{B1A483B3-6058-4182-A9CD-108495244C3D}" srcOrd="1" destOrd="0" presId="urn:microsoft.com/office/officeart/2005/8/layout/chevron2"/>
    <dgm:cxn modelId="{C7CC7E1A-A526-40D8-98CA-4BBF28713D1B}" type="presParOf" srcId="{7369C296-3933-43B3-BB6D-516138739BFA}" destId="{36499F80-0524-4207-9AB2-7F350DC59FD7}" srcOrd="1" destOrd="0" presId="urn:microsoft.com/office/officeart/2005/8/layout/chevron2"/>
    <dgm:cxn modelId="{35E04767-B717-4769-9D06-28B95F21A6DD}" type="presParOf" srcId="{7369C296-3933-43B3-BB6D-516138739BFA}" destId="{3385B2C2-AB23-452A-AE60-AF61A68DBDB2}" srcOrd="2" destOrd="0" presId="urn:microsoft.com/office/officeart/2005/8/layout/chevron2"/>
    <dgm:cxn modelId="{0AFFDB6D-F697-419C-9C14-5E0AEB1393E4}" type="presParOf" srcId="{3385B2C2-AB23-452A-AE60-AF61A68DBDB2}" destId="{91F3BBEC-C826-4FE2-B5A6-D9D420294D76}" srcOrd="0" destOrd="0" presId="urn:microsoft.com/office/officeart/2005/8/layout/chevron2"/>
    <dgm:cxn modelId="{FD1BCDF9-7561-4C7D-A1FA-FACE44B61090}" type="presParOf" srcId="{3385B2C2-AB23-452A-AE60-AF61A68DBDB2}" destId="{948104D1-0A58-45B6-A35F-1B23DADA3F91}" srcOrd="1" destOrd="0" presId="urn:microsoft.com/office/officeart/2005/8/layout/chevron2"/>
    <dgm:cxn modelId="{D79E45D0-A059-4189-A6F6-79507B65BADF}" type="presParOf" srcId="{7369C296-3933-43B3-BB6D-516138739BFA}" destId="{756B63EC-0C68-49AA-80D9-44F606C80F5F}" srcOrd="3" destOrd="0" presId="urn:microsoft.com/office/officeart/2005/8/layout/chevron2"/>
    <dgm:cxn modelId="{FAB2D518-8CF8-4977-8A7E-D8866E38DF3F}" type="presParOf" srcId="{7369C296-3933-43B3-BB6D-516138739BFA}" destId="{80413F2D-E1BB-4DAA-886B-29415745E607}" srcOrd="4" destOrd="0" presId="urn:microsoft.com/office/officeart/2005/8/layout/chevron2"/>
    <dgm:cxn modelId="{AA866F91-AA78-4064-8DFC-210B71230D5A}" type="presParOf" srcId="{80413F2D-E1BB-4DAA-886B-29415745E607}" destId="{753AB32E-E82C-42C4-97D5-A38527B61DB0}" srcOrd="0" destOrd="0" presId="urn:microsoft.com/office/officeart/2005/8/layout/chevron2"/>
    <dgm:cxn modelId="{4902492F-0B8C-4A57-82EE-5E18CDB173CB}" type="presParOf" srcId="{80413F2D-E1BB-4DAA-886B-29415745E607}" destId="{22E4EBDE-0C79-4326-8551-66D2572FCA0F}" srcOrd="1" destOrd="0" presId="urn:microsoft.com/office/officeart/2005/8/layout/chevron2"/>
    <dgm:cxn modelId="{286ADF69-59EC-4226-AD15-A78F97A6E546}" type="presParOf" srcId="{7369C296-3933-43B3-BB6D-516138739BFA}" destId="{DB93754E-799C-4D37-A175-05F3AC06B3F5}" srcOrd="5" destOrd="0" presId="urn:microsoft.com/office/officeart/2005/8/layout/chevron2"/>
    <dgm:cxn modelId="{DC3F5A16-EACB-42AA-A928-B483AE6BA871}" type="presParOf" srcId="{7369C296-3933-43B3-BB6D-516138739BFA}" destId="{AC7A15F3-7A16-42F5-B2D0-CB66C04EF7AF}" srcOrd="6" destOrd="0" presId="urn:microsoft.com/office/officeart/2005/8/layout/chevron2"/>
    <dgm:cxn modelId="{8AB5EA41-9367-479A-A539-0F80813F3F52}" type="presParOf" srcId="{AC7A15F3-7A16-42F5-B2D0-CB66C04EF7AF}" destId="{4B764D37-2BD7-4B34-A902-234A265F0504}" srcOrd="0" destOrd="0" presId="urn:microsoft.com/office/officeart/2005/8/layout/chevron2"/>
    <dgm:cxn modelId="{DEAA262B-B3C8-44B1-A03A-0F6E5F34F25F}" type="presParOf" srcId="{AC7A15F3-7A16-42F5-B2D0-CB66C04EF7AF}" destId="{F1C50291-2240-409D-B380-C75143106C9A}" srcOrd="1" destOrd="0" presId="urn:microsoft.com/office/officeart/2005/8/layout/chevron2"/>
    <dgm:cxn modelId="{033DA0DE-B809-409E-BBB3-4C55B140EBE4}" type="presParOf" srcId="{7369C296-3933-43B3-BB6D-516138739BFA}" destId="{A02111CF-12C1-4CC3-BD22-9B4453742E6D}" srcOrd="7" destOrd="0" presId="urn:microsoft.com/office/officeart/2005/8/layout/chevron2"/>
    <dgm:cxn modelId="{865E26CE-6ABB-41E6-B2C1-FD2A2CB7C9EE}" type="presParOf" srcId="{7369C296-3933-43B3-BB6D-516138739BFA}" destId="{AC2B4F96-4CD1-4F11-A141-93B38E71CD00}" srcOrd="8" destOrd="0" presId="urn:microsoft.com/office/officeart/2005/8/layout/chevron2"/>
    <dgm:cxn modelId="{BDC5DB0B-9FC3-4925-9B44-5692072A207E}" type="presParOf" srcId="{AC2B4F96-4CD1-4F11-A141-93B38E71CD00}" destId="{98C93C5F-DF2C-4C7D-A940-C5ECA83E6FFC}" srcOrd="0" destOrd="0" presId="urn:microsoft.com/office/officeart/2005/8/layout/chevron2"/>
    <dgm:cxn modelId="{2920BA62-1F78-44E5-BC24-AF2B450E95AA}" type="presParOf" srcId="{AC2B4F96-4CD1-4F11-A141-93B38E71CD00}" destId="{76BB1337-1466-44DB-8BF7-DB4D9ED70962}" srcOrd="1" destOrd="0" presId="urn:microsoft.com/office/officeart/2005/8/layout/chevron2"/>
    <dgm:cxn modelId="{BD011A80-2DB1-4694-959A-89A0A14490BE}" type="presParOf" srcId="{7369C296-3933-43B3-BB6D-516138739BFA}" destId="{55A465C9-9136-4F9C-A06E-07C57D1D3AE9}" srcOrd="9" destOrd="0" presId="urn:microsoft.com/office/officeart/2005/8/layout/chevron2"/>
    <dgm:cxn modelId="{420DD5BB-C2E2-448A-9F2E-31F6BAAE316A}" type="presParOf" srcId="{7369C296-3933-43B3-BB6D-516138739BFA}" destId="{EDC0E555-97C3-4C91-8100-956AF27E84EA}" srcOrd="10" destOrd="0" presId="urn:microsoft.com/office/officeart/2005/8/layout/chevron2"/>
    <dgm:cxn modelId="{DE7D0E81-AC98-453A-AE8A-CF3212093761}" type="presParOf" srcId="{EDC0E555-97C3-4C91-8100-956AF27E84EA}" destId="{897250C3-C341-4437-9D5B-990BC8E96596}" srcOrd="0" destOrd="0" presId="urn:microsoft.com/office/officeart/2005/8/layout/chevron2"/>
    <dgm:cxn modelId="{30E1D4A7-0A7F-4D05-850A-C28D9C93E3CF}" type="presParOf" srcId="{EDC0E555-97C3-4C91-8100-956AF27E84EA}" destId="{549D6087-C878-4909-870F-1649E52D524D}" srcOrd="1" destOrd="0" presId="urn:microsoft.com/office/officeart/2005/8/layout/chevron2"/>
    <dgm:cxn modelId="{70786052-E612-4126-9A71-96C3DF3C143F}" type="presParOf" srcId="{7369C296-3933-43B3-BB6D-516138739BFA}" destId="{7E5E8C5E-1E07-4867-96BF-8754E3941D0F}" srcOrd="11" destOrd="0" presId="urn:microsoft.com/office/officeart/2005/8/layout/chevron2"/>
    <dgm:cxn modelId="{7BBD31FE-973A-4D83-8E53-6F139A6DF6ED}" type="presParOf" srcId="{7369C296-3933-43B3-BB6D-516138739BFA}" destId="{82F1D4BA-9117-419D-A00D-EB7C54EC4610}" srcOrd="12" destOrd="0" presId="urn:microsoft.com/office/officeart/2005/8/layout/chevron2"/>
    <dgm:cxn modelId="{8AAFC482-B56F-497A-9DB7-397F946DF0CB}" type="presParOf" srcId="{82F1D4BA-9117-419D-A00D-EB7C54EC4610}" destId="{5C1E37A1-C122-401D-BE4B-BB7240E00748}" srcOrd="0" destOrd="0" presId="urn:microsoft.com/office/officeart/2005/8/layout/chevron2"/>
    <dgm:cxn modelId="{C5663E06-17CD-4443-A629-8328B15EE073}" type="presParOf" srcId="{82F1D4BA-9117-419D-A00D-EB7C54EC4610}" destId="{6D2B6986-A6B8-4255-9798-1A74DD5B693D}"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86C7E-2DC0-47DB-B741-6310795A2804}">
      <dsp:nvSpPr>
        <dsp:cNvPr id="0" name=""/>
        <dsp:cNvSpPr/>
      </dsp:nvSpPr>
      <dsp:spPr>
        <a:xfrm rot="5400000">
          <a:off x="-144869" y="401259"/>
          <a:ext cx="875441" cy="612809"/>
        </a:xfrm>
        <a:prstGeom prst="chevron">
          <a:avLst/>
        </a:prstGeom>
        <a:solidFill>
          <a:srgbClr val="002664">
            <a:hueOff val="0"/>
            <a:satOff val="0"/>
            <a:lumOff val="0"/>
            <a:alphaOff val="0"/>
          </a:srgbClr>
        </a:solidFill>
        <a:ln w="12700" cap="flat" cmpd="sng" algn="ctr">
          <a:solidFill>
            <a:srgbClr val="00266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First hour: Listen</a:t>
          </a:r>
        </a:p>
      </dsp:txBody>
      <dsp:txXfrm rot="-5400000">
        <a:off x="-13552" y="576348"/>
        <a:ext cx="612809" cy="262632"/>
      </dsp:txXfrm>
    </dsp:sp>
    <dsp:sp modelId="{B1A483B3-6058-4182-A9CD-108495244C3D}">
      <dsp:nvSpPr>
        <dsp:cNvPr id="0" name=""/>
        <dsp:cNvSpPr/>
      </dsp:nvSpPr>
      <dsp: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chemeClr val="tx1"/>
              </a:solidFill>
              <a:latin typeface="Public Sans Light"/>
              <a:ea typeface="+mn-ea"/>
              <a:cs typeface="+mn-cs"/>
            </a:rPr>
            <a:t>Identify bullying behaviour, including cyber-bullying</a:t>
          </a:r>
          <a:endParaRPr lang="en-AU" sz="1000" kern="1200" dirty="0">
            <a:solidFill>
              <a:schemeClr val="tx1"/>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Provide a safe, quiet space to talk and reassure the student that you will listen to them </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Let them share their experience and feelings without interruption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As a mandatory reporter, if you hold immediate concerns for the student's safety, let the student know how you will address these. Immediate in this circumstance is where the staff member believes the student is likely to experience harm (from others or self) within the next 24 hours. </a:t>
          </a:r>
        </a:p>
      </dsp:txBody>
      <dsp:txXfrm rot="-5400000">
        <a:off x="599256" y="192177"/>
        <a:ext cx="5853568" cy="724568"/>
      </dsp:txXfrm>
    </dsp:sp>
    <dsp:sp modelId="{91F3BBEC-C826-4FE2-B5A6-D9D420294D76}">
      <dsp:nvSpPr>
        <dsp:cNvPr id="0" name=""/>
        <dsp:cNvSpPr/>
      </dsp:nvSpPr>
      <dsp:spPr>
        <a:xfrm rot="5400000">
          <a:off x="-144869" y="1402416"/>
          <a:ext cx="875441" cy="612809"/>
        </a:xfrm>
        <a:prstGeom prst="chevron">
          <a:avLst/>
        </a:prstGeom>
        <a:solidFill>
          <a:srgbClr val="002664">
            <a:hueOff val="-43553"/>
            <a:satOff val="-7347"/>
            <a:lumOff val="5392"/>
            <a:alphaOff val="0"/>
          </a:srgbClr>
        </a:solidFill>
        <a:ln w="12700" cap="flat" cmpd="sng" algn="ctr">
          <a:solidFill>
            <a:srgbClr val="002664">
              <a:hueOff val="-43553"/>
              <a:satOff val="-7347"/>
              <a:lumOff val="539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1: Document</a:t>
          </a:r>
        </a:p>
      </dsp:txBody>
      <dsp:txXfrm rot="-5400000">
        <a:off x="-13552" y="1577505"/>
        <a:ext cx="612809" cy="262632"/>
      </dsp:txXfrm>
    </dsp:sp>
    <dsp:sp modelId="{948104D1-0A58-45B6-A35F-1B23DADA3F91}">
      <dsp:nvSpPr>
        <dsp:cNvPr id="0" name=""/>
        <dsp:cNvSpPr/>
      </dsp:nvSpPr>
      <dsp: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Ask the student for examples they have of the alleged bullying (e.g. hand written notes or screenshots)</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Write a record of your communication with the student and check with the student to ensure you have the facts correct</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Enter the record in </a:t>
          </a:r>
          <a:r>
            <a:rPr lang="en-AU" sz="1000" kern="1200">
              <a:solidFill>
                <a:sysClr val="windowText" lastClr="000000"/>
              </a:solidFill>
              <a:latin typeface="Public Sans Light"/>
              <a:ea typeface="+mn-ea"/>
              <a:cs typeface="+mn-cs"/>
            </a:rPr>
            <a:t>Sentral Wellbeing </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Notify school executive of incident if required in line with behaviour management flowchart</a:t>
          </a:r>
        </a:p>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Notify parent/s </a:t>
          </a:r>
          <a:r>
            <a:rPr lang="en-US" sz="1000" kern="1200" dirty="0">
              <a:solidFill>
                <a:srgbClr val="000000">
                  <a:hueOff val="0"/>
                  <a:satOff val="0"/>
                  <a:lumOff val="0"/>
                  <a:alphaOff val="0"/>
                </a:srgbClr>
              </a:solidFill>
              <a:latin typeface="Public Sans Light"/>
              <a:ea typeface="+mn-ea"/>
              <a:cs typeface="+mn-cs"/>
            </a:rPr>
            <a:t>that the issue of concern is being investigated</a:t>
          </a:r>
          <a:endParaRPr lang="en-AU" sz="1000" kern="1200">
            <a:solidFill>
              <a:srgbClr val="000000">
                <a:hueOff val="0"/>
                <a:satOff val="0"/>
                <a:lumOff val="0"/>
                <a:alphaOff val="0"/>
              </a:srgbClr>
            </a:solidFill>
            <a:latin typeface="Public Sans Light"/>
            <a:ea typeface="+mn-ea"/>
            <a:cs typeface="+mn-cs"/>
          </a:endParaRPr>
        </a:p>
      </dsp:txBody>
      <dsp:txXfrm rot="-5400000">
        <a:off x="599256" y="1122597"/>
        <a:ext cx="5845914" cy="866041"/>
      </dsp:txXfrm>
    </dsp:sp>
    <dsp:sp modelId="{753AB32E-E82C-42C4-97D5-A38527B61DB0}">
      <dsp:nvSpPr>
        <dsp:cNvPr id="0" name=""/>
        <dsp:cNvSpPr/>
      </dsp:nvSpPr>
      <dsp:spPr>
        <a:xfrm rot="5400000">
          <a:off x="-144869" y="2277425"/>
          <a:ext cx="875441" cy="612809"/>
        </a:xfrm>
        <a:prstGeom prst="chevron">
          <a:avLst/>
        </a:prstGeom>
        <a:solidFill>
          <a:srgbClr val="002664">
            <a:hueOff val="-87106"/>
            <a:satOff val="-14694"/>
            <a:lumOff val="10784"/>
            <a:alphaOff val="0"/>
          </a:srgbClr>
        </a:solidFill>
        <a:ln w="12700" cap="flat" cmpd="sng" algn="ctr">
          <a:solidFill>
            <a:srgbClr val="002664">
              <a:hueOff val="-87106"/>
              <a:satOff val="-14694"/>
              <a:lumOff val="1078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2: Collect</a:t>
          </a:r>
        </a:p>
      </dsp:txBody>
      <dsp:txXfrm rot="-5400000">
        <a:off x="-13552" y="2452514"/>
        <a:ext cx="612809" cy="262632"/>
      </dsp:txXfrm>
    </dsp:sp>
    <dsp:sp modelId="{22E4EBDE-0C79-4326-8551-66D2572FCA0F}">
      <dsp:nvSpPr>
        <dsp:cNvPr id="0" name=""/>
        <dsp:cNvSpPr/>
      </dsp:nvSpPr>
      <dsp: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dirty="0">
              <a:solidFill>
                <a:srgbClr val="000000">
                  <a:hueOff val="0"/>
                  <a:satOff val="0"/>
                  <a:lumOff val="0"/>
                  <a:alphaOff val="0"/>
                </a:srgbClr>
              </a:solidFill>
              <a:latin typeface="Public Sans Light"/>
              <a:ea typeface="+mn-ea"/>
              <a:cs typeface="+mn-cs"/>
            </a:rPr>
            <a:t>Gather additional information from other students, staff or family</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Review any previous reports or records for students involved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Make sure you can answer who, what, where, when and how</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dirty="0">
              <a:solidFill>
                <a:srgbClr val="000000">
                  <a:hueOff val="0"/>
                  <a:satOff val="0"/>
                  <a:lumOff val="0"/>
                  <a:alphaOff val="0"/>
                </a:srgbClr>
              </a:solidFill>
              <a:latin typeface="Public Sans Light"/>
              <a:ea typeface="+mn-ea"/>
              <a:cs typeface="+mn-cs"/>
            </a:rPr>
            <a:t>Clarify information with student and check on their wellbeing</a:t>
          </a:r>
          <a:endParaRPr lang="en-AU" sz="1000" kern="1200" dirty="0">
            <a:solidFill>
              <a:srgbClr val="000000">
                <a:hueOff val="0"/>
                <a:satOff val="0"/>
                <a:lumOff val="0"/>
                <a:alphaOff val="0"/>
              </a:srgbClr>
            </a:solidFill>
            <a:latin typeface="Public Sans Light"/>
            <a:ea typeface="+mn-ea"/>
            <a:cs typeface="+mn-cs"/>
          </a:endParaRPr>
        </a:p>
      </dsp:txBody>
      <dsp:txXfrm rot="-5400000">
        <a:off x="612810" y="2175910"/>
        <a:ext cx="5858230" cy="638379"/>
      </dsp:txXfrm>
    </dsp:sp>
    <dsp:sp modelId="{4B764D37-2BD7-4B34-A902-234A265F0504}">
      <dsp:nvSpPr>
        <dsp:cNvPr id="0" name=""/>
        <dsp:cNvSpPr/>
      </dsp:nvSpPr>
      <dsp:spPr>
        <a:xfrm rot="5400000">
          <a:off x="-144869" y="3257963"/>
          <a:ext cx="875441" cy="612809"/>
        </a:xfrm>
        <a:prstGeom prst="chevron">
          <a:avLst/>
        </a:prstGeom>
        <a:solidFill>
          <a:srgbClr val="002664">
            <a:hueOff val="-130659"/>
            <a:satOff val="-22041"/>
            <a:lumOff val="16176"/>
            <a:alphaOff val="0"/>
          </a:srgbClr>
        </a:solidFill>
        <a:ln w="12700" cap="flat" cmpd="sng" algn="ctr">
          <a:solidFill>
            <a:srgbClr val="002664">
              <a:hueOff val="-130659"/>
              <a:satOff val="-22041"/>
              <a:lumOff val="16176"/>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3: Discuss</a:t>
          </a:r>
        </a:p>
      </dsp:txBody>
      <dsp:txXfrm rot="-5400000">
        <a:off x="-13552" y="3433052"/>
        <a:ext cx="612809" cy="262632"/>
      </dsp:txXfrm>
    </dsp:sp>
    <dsp:sp modelId="{F1C50291-2240-409D-B380-C75143106C9A}">
      <dsp:nvSpPr>
        <dsp:cNvPr id="0" name=""/>
        <dsp:cNvSpPr/>
      </dsp:nvSpPr>
      <dsp: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Evaluate the information to determine if it meets the definition of bullying (see above)</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Make a time to meet with the student to discuss next steps</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Ask the student what they believe will help address the situation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Engage the student as part of the solution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Provide the student and parent with information about student support network</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Agree to a plan of action and timeline for the student, parent and yourself</a:t>
          </a:r>
        </a:p>
      </dsp:txBody>
      <dsp:txXfrm rot="-5400000">
        <a:off x="599255" y="2996751"/>
        <a:ext cx="5847927" cy="828829"/>
      </dsp:txXfrm>
    </dsp:sp>
    <dsp:sp modelId="{98C93C5F-DF2C-4C7D-A940-C5ECA83E6FFC}">
      <dsp:nvSpPr>
        <dsp:cNvPr id="0" name=""/>
        <dsp:cNvSpPr/>
      </dsp:nvSpPr>
      <dsp:spPr>
        <a:xfrm rot="5400000">
          <a:off x="-144869" y="4132507"/>
          <a:ext cx="875441" cy="612809"/>
        </a:xfrm>
        <a:prstGeom prst="chevron">
          <a:avLst/>
        </a:prstGeom>
        <a:solidFill>
          <a:srgbClr val="002664">
            <a:hueOff val="-174213"/>
            <a:satOff val="-29388"/>
            <a:lumOff val="21569"/>
            <a:alphaOff val="0"/>
          </a:srgbClr>
        </a:solidFill>
        <a:ln w="12700" cap="flat" cmpd="sng" algn="ctr">
          <a:solidFill>
            <a:srgbClr val="002664">
              <a:hueOff val="-174213"/>
              <a:satOff val="-29388"/>
              <a:lumOff val="21569"/>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4: Implement</a:t>
          </a:r>
        </a:p>
      </dsp:txBody>
      <dsp:txXfrm rot="-5400000">
        <a:off x="-13552" y="4307596"/>
        <a:ext cx="612809" cy="262632"/>
      </dsp:txXfrm>
    </dsp:sp>
    <dsp:sp modelId="{76BB1337-1466-44DB-8BF7-DB4D9ED70962}">
      <dsp:nvSpPr>
        <dsp:cNvPr id="0" name=""/>
        <dsp:cNvSpPr/>
      </dsp:nvSpPr>
      <dsp: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Document the plan of action in </a:t>
          </a:r>
          <a:r>
            <a:rPr lang="en-AU" sz="1000" kern="1200">
              <a:solidFill>
                <a:sysClr val="windowText" lastClr="000000"/>
              </a:solidFill>
              <a:latin typeface="Public Sans Light"/>
              <a:ea typeface="+mn-ea"/>
              <a:cs typeface="+mn-cs"/>
            </a:rPr>
            <a:t>Sentral Wellbeing </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Complete all actions agreed with student and parent within agreed timeframes</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Monitor student and check in regularly on their wellbeing</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Seek assistance from student support network if needed</a:t>
          </a:r>
        </a:p>
      </dsp:txBody>
      <dsp:txXfrm rot="-5400000">
        <a:off x="572149" y="3966940"/>
        <a:ext cx="5912490" cy="637538"/>
      </dsp:txXfrm>
    </dsp:sp>
    <dsp:sp modelId="{897250C3-C341-4437-9D5B-990BC8E96596}">
      <dsp:nvSpPr>
        <dsp:cNvPr id="0" name=""/>
        <dsp:cNvSpPr/>
      </dsp:nvSpPr>
      <dsp:spPr>
        <a:xfrm rot="5400000">
          <a:off x="-144869" y="5031265"/>
          <a:ext cx="875441" cy="612809"/>
        </a:xfrm>
        <a:prstGeom prst="chevron">
          <a:avLst/>
        </a:prstGeom>
        <a:solidFill>
          <a:srgbClr val="002664">
            <a:hueOff val="-217766"/>
            <a:satOff val="-36735"/>
            <a:lumOff val="26961"/>
            <a:alphaOff val="0"/>
          </a:srgbClr>
        </a:solidFill>
        <a:ln w="12700" cap="flat" cmpd="sng" algn="ctr">
          <a:solidFill>
            <a:srgbClr val="002664">
              <a:hueOff val="-217766"/>
              <a:satOff val="-36735"/>
              <a:lumOff val="26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5: Review</a:t>
          </a:r>
        </a:p>
      </dsp:txBody>
      <dsp:txXfrm rot="-5400000">
        <a:off x="-13552" y="5206354"/>
        <a:ext cx="612809" cy="262632"/>
      </dsp:txXfrm>
    </dsp:sp>
    <dsp:sp modelId="{549D6087-C878-4909-870F-1649E52D524D}">
      <dsp:nvSpPr>
        <dsp:cNvPr id="0" name=""/>
        <dsp:cNvSpPr/>
      </dsp:nvSpPr>
      <dsp: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Meet with the student to review situation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Discuss what has changed, improved or worsened </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Explore other options for strengthening student wellbeing or safety</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Report back to parent</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Record outcomes in </a:t>
          </a:r>
          <a:r>
            <a:rPr lang="en-AU" sz="1000" kern="1200">
              <a:solidFill>
                <a:sysClr val="windowText" lastClr="000000"/>
              </a:solidFill>
              <a:latin typeface="Public Sans Light"/>
              <a:ea typeface="+mn-ea"/>
              <a:cs typeface="+mn-cs"/>
            </a:rPr>
            <a:t>Sentral Wellbeing</a:t>
          </a:r>
        </a:p>
      </dsp:txBody>
      <dsp:txXfrm rot="-5400000">
        <a:off x="599257" y="4843847"/>
        <a:ext cx="5855912" cy="681241"/>
      </dsp:txXfrm>
    </dsp:sp>
    <dsp:sp modelId="{5C1E37A1-C122-401D-BE4B-BB7240E00748}">
      <dsp:nvSpPr>
        <dsp:cNvPr id="0" name=""/>
        <dsp:cNvSpPr/>
      </dsp:nvSpPr>
      <dsp:spPr>
        <a:xfrm rot="5400000">
          <a:off x="-144869" y="5837069"/>
          <a:ext cx="875441" cy="612809"/>
        </a:xfrm>
        <a:prstGeom prst="chevron">
          <a:avLst/>
        </a:prstGeom>
        <a:solidFill>
          <a:srgbClr val="002664">
            <a:hueOff val="-261319"/>
            <a:satOff val="-44082"/>
            <a:lumOff val="32353"/>
            <a:alphaOff val="0"/>
          </a:srgbClr>
        </a:solidFill>
        <a:ln w="12700" cap="flat" cmpd="sng" algn="ctr">
          <a:solidFill>
            <a:srgbClr val="002664">
              <a:hueOff val="-261319"/>
              <a:satOff val="-44082"/>
              <a:lumOff val="3235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a:solidFill>
                <a:srgbClr val="FFFFFF"/>
              </a:solidFill>
              <a:latin typeface="Public Sans Light"/>
              <a:ea typeface="+mn-ea"/>
              <a:cs typeface="+mn-cs"/>
            </a:rPr>
            <a:t>Ongoing follow-up</a:t>
          </a:r>
        </a:p>
      </dsp:txBody>
      <dsp:txXfrm rot="-5400000">
        <a:off x="-13552" y="6012158"/>
        <a:ext cx="612809" cy="262632"/>
      </dsp:txXfrm>
    </dsp:sp>
    <dsp:sp modelId="{6D2B6986-A6B8-4255-9798-1A74DD5B693D}">
      <dsp:nvSpPr>
        <dsp:cNvPr id="0" name=""/>
        <dsp:cNvSpPr/>
      </dsp:nvSpPr>
      <dsp: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Continue to check in with student on regular basis until concerns have been mitigated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Record notes of follow-up meetings in </a:t>
          </a:r>
          <a:r>
            <a:rPr lang="en-AU" sz="1000" kern="1200">
              <a:solidFill>
                <a:sysClr val="windowText" lastClr="000000"/>
              </a:solidFill>
              <a:latin typeface="Public Sans Light"/>
              <a:ea typeface="+mn-ea"/>
              <a:cs typeface="+mn-cs"/>
            </a:rPr>
            <a:t>Sentral Wellbeing</a:t>
          </a: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Refer matter to the Learning and Support Team within 48 hours if the situation is not resolved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Look for opportunities to improve school wellbeing for all students</a:t>
          </a:r>
          <a:endParaRPr lang="en-AU" sz="1000" kern="1200">
            <a:solidFill>
              <a:srgbClr val="000000">
                <a:hueOff val="0"/>
                <a:satOff val="0"/>
                <a:lumOff val="0"/>
                <a:alphaOff val="0"/>
              </a:srgbClr>
            </a:solidFill>
            <a:latin typeface="Public Sans Light"/>
            <a:ea typeface="+mn-ea"/>
            <a:cs typeface="+mn-cs"/>
          </a:endParaRPr>
        </a:p>
      </dsp:txBody>
      <dsp:txXfrm rot="-5400000">
        <a:off x="599256" y="5733530"/>
        <a:ext cx="5864987" cy="51348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58178C0F14D69B1445F654603F41F"/>
        <w:category>
          <w:name w:val="General"/>
          <w:gallery w:val="placeholder"/>
        </w:category>
        <w:types>
          <w:type w:val="bbPlcHdr"/>
        </w:types>
        <w:behaviors>
          <w:behavior w:val="content"/>
        </w:behaviors>
        <w:guid w:val="{65D7853A-E26C-41DC-B0E8-9ABD5F96381D}"/>
      </w:docPartPr>
      <w:docPartBody>
        <w:p w:rsidR="00B15A00" w:rsidRDefault="00B47E04">
          <w:pPr>
            <w:pStyle w:val="F3558178C0F14D69B1445F654603F41F"/>
          </w:pPr>
          <w:r w:rsidRPr="00EE3B0F">
            <w:t>[Click here to enter Document Title – 2 lines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00"/>
    <w:rsid w:val="000C2898"/>
    <w:rsid w:val="000E59A2"/>
    <w:rsid w:val="00250206"/>
    <w:rsid w:val="003C202C"/>
    <w:rsid w:val="003D1EA0"/>
    <w:rsid w:val="003F44AA"/>
    <w:rsid w:val="00512448"/>
    <w:rsid w:val="0051376E"/>
    <w:rsid w:val="00567C0C"/>
    <w:rsid w:val="005F669B"/>
    <w:rsid w:val="00654755"/>
    <w:rsid w:val="006E7281"/>
    <w:rsid w:val="007F01FE"/>
    <w:rsid w:val="00894122"/>
    <w:rsid w:val="00895030"/>
    <w:rsid w:val="00942EFF"/>
    <w:rsid w:val="00951012"/>
    <w:rsid w:val="009B6103"/>
    <w:rsid w:val="00A90178"/>
    <w:rsid w:val="00B15A00"/>
    <w:rsid w:val="00B47E04"/>
    <w:rsid w:val="00C84D35"/>
    <w:rsid w:val="00E42113"/>
    <w:rsid w:val="00EA7BAC"/>
    <w:rsid w:val="00FB52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58178C0F14D69B1445F654603F41F">
    <w:name w:val="F3558178C0F14D69B1445F654603F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8236bb-4e62-42af-8f74-d914b51c9a93" xsi:nil="true"/>
    <lcf76f155ced4ddcb4097134ff3c332f xmlns="aef1185b-b3f6-4539-93fc-02442d8f0e29">
      <Terms xmlns="http://schemas.microsoft.com/office/infopath/2007/PartnerControls"/>
    </lcf76f155ced4ddcb4097134ff3c332f>
    <SharedWithUsers xmlns="cd8236bb-4e62-42af-8f74-d914b51c9a93">
      <UserInfo>
        <DisplayName>Kylie Turner</DisplayName>
        <AccountId>12</AccountId>
        <AccountType/>
      </UserInfo>
      <UserInfo>
        <DisplayName>Kathryn Ferguson</DisplayName>
        <AccountId>396</AccountId>
        <AccountType/>
      </UserInfo>
      <UserInfo>
        <DisplayName>Trisha Ladogna</DisplayName>
        <AccountId>168</AccountId>
        <AccountType/>
      </UserInfo>
      <UserInfo>
        <DisplayName>Laura Milkins</DisplayName>
        <AccountId>316</AccountId>
        <AccountType/>
      </UserInfo>
      <UserInfo>
        <DisplayName>Kirralee Julius (Kirralee Julius)</DisplayName>
        <AccountId>1305</AccountId>
        <AccountType/>
      </UserInfo>
      <UserInfo>
        <DisplayName>Jodie Harris</DisplayName>
        <AccountId>2461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9A327BF48C048B5D14D3066771F2E" ma:contentTypeVersion="15" ma:contentTypeDescription="Create a new document." ma:contentTypeScope="" ma:versionID="67ed5cf3626bf9bab8ecd939ae352e08">
  <xsd:schema xmlns:xsd="http://www.w3.org/2001/XMLSchema" xmlns:xs="http://www.w3.org/2001/XMLSchema" xmlns:p="http://schemas.microsoft.com/office/2006/metadata/properties" xmlns:ns2="aef1185b-b3f6-4539-93fc-02442d8f0e29" xmlns:ns3="cd8236bb-4e62-42af-8f74-d914b51c9a93" targetNamespace="http://schemas.microsoft.com/office/2006/metadata/properties" ma:root="true" ma:fieldsID="2fd5681aebc84ce0d4ac842f3a6f6ae2" ns2:_="" ns3:_="">
    <xsd:import namespace="aef1185b-b3f6-4539-93fc-02442d8f0e29"/>
    <xsd:import namespace="cd8236bb-4e62-42af-8f74-d914b51c9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185b-b3f6-4539-93fc-02442d8f0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236bb-4e62-42af-8f74-d914b51c9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168cb-7afc-44b7-b189-f8aba47bddb3}" ma:internalName="TaxCatchAll" ma:showField="CatchAllData" ma:web="cd8236bb-4e62-42af-8f74-d914b51c9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2AD2-C064-4207-B05B-C04E11927523}">
  <ds:schemaRefs>
    <ds:schemaRef ds:uri="http://schemas.microsoft.com/office/2006/metadata/properties"/>
    <ds:schemaRef ds:uri="http://schemas.microsoft.com/office/infopath/2007/PartnerControls"/>
    <ds:schemaRef ds:uri="340e47d3-8ad7-4a44-b0dd-257eb51b07e1"/>
    <ds:schemaRef ds:uri="bcdf60a0-7d1e-4280-9d48-2463bc0c454e"/>
    <ds:schemaRef ds:uri="cd8236bb-4e62-42af-8f74-d914b51c9a93"/>
    <ds:schemaRef ds:uri="aef1185b-b3f6-4539-93fc-02442d8f0e29"/>
  </ds:schemaRefs>
</ds:datastoreItem>
</file>

<file path=customXml/itemProps2.xml><?xml version="1.0" encoding="utf-8"?>
<ds:datastoreItem xmlns:ds="http://schemas.openxmlformats.org/officeDocument/2006/customXml" ds:itemID="{D0147A79-1B83-4E15-B530-7A65B2502B8E}"/>
</file>

<file path=customXml/itemProps3.xml><?xml version="1.0" encoding="utf-8"?>
<ds:datastoreItem xmlns:ds="http://schemas.openxmlformats.org/officeDocument/2006/customXml" ds:itemID="{861B763E-083A-4D52-BBDE-10C04451D76B}">
  <ds:schemaRefs>
    <ds:schemaRef ds:uri="http://schemas.microsoft.com/sharepoint/v3/contenttype/forms"/>
  </ds:schemaRefs>
</ds:datastoreItem>
</file>

<file path=customXml/itemProps4.xml><?xml version="1.0" encoding="utf-8"?>
<ds:datastoreItem xmlns:ds="http://schemas.openxmlformats.org/officeDocument/2006/customXml" ds:itemID="{38EB17F1-4D93-4A5F-88DF-A9D68093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DoE_Word_Branded_Template_2023</Template>
  <TotalTime>0</TotalTime>
  <Pages>13</Pages>
  <Words>3504</Words>
  <Characters>19974</Characters>
  <Application>Microsoft Office Word</Application>
  <DocSecurity>0</DocSecurity>
  <Lines>166</Lines>
  <Paragraphs>46</Paragraphs>
  <ScaleCrop>false</ScaleCrop>
  <Company/>
  <LinksUpToDate>false</LinksUpToDate>
  <CharactersWithSpaces>23432</CharactersWithSpaces>
  <SharedDoc>false</SharedDoc>
  <HLinks>
    <vt:vector size="150" baseType="variant">
      <vt:variant>
        <vt:i4>2883628</vt:i4>
      </vt:variant>
      <vt:variant>
        <vt:i4>72</vt:i4>
      </vt:variant>
      <vt:variant>
        <vt:i4>0</vt:i4>
      </vt:variant>
      <vt:variant>
        <vt:i4>5</vt:i4>
      </vt:variant>
      <vt:variant>
        <vt:lpwstr>https://www.esafety.gov.au/key-issues/esafety-guide</vt:lpwstr>
      </vt:variant>
      <vt:variant>
        <vt:lpwstr/>
      </vt:variant>
      <vt:variant>
        <vt:i4>4390925</vt:i4>
      </vt:variant>
      <vt:variant>
        <vt:i4>69</vt:i4>
      </vt:variant>
      <vt:variant>
        <vt:i4>0</vt:i4>
      </vt:variant>
      <vt:variant>
        <vt:i4>5</vt:i4>
      </vt:variant>
      <vt:variant>
        <vt:lpwstr>https://www.esafety.gov.au/report</vt:lpwstr>
      </vt:variant>
      <vt:variant>
        <vt:lpwstr/>
      </vt:variant>
      <vt:variant>
        <vt:i4>6160410</vt:i4>
      </vt:variant>
      <vt:variant>
        <vt:i4>66</vt:i4>
      </vt:variant>
      <vt:variant>
        <vt:i4>0</vt:i4>
      </vt:variant>
      <vt:variant>
        <vt:i4>5</vt:i4>
      </vt:variant>
      <vt:variant>
        <vt:lpwstr>https://education.nsw.gov.au/policy-library/policyprocedures/pd-2006-0316/pd-2006-0316-06</vt:lpwstr>
      </vt:variant>
      <vt:variant>
        <vt:lpwstr/>
      </vt:variant>
      <vt:variant>
        <vt:i4>1572948</vt:i4>
      </vt:variant>
      <vt:variant>
        <vt:i4>63</vt:i4>
      </vt:variant>
      <vt:variant>
        <vt:i4>0</vt:i4>
      </vt:variant>
      <vt:variant>
        <vt:i4>5</vt:i4>
      </vt:variant>
      <vt:variant>
        <vt:lpwstr>https://education.nsw.gov.au/policy-library/policies/pd-2006-0316</vt:lpwstr>
      </vt:variant>
      <vt:variant>
        <vt:lpwstr/>
      </vt:variant>
      <vt:variant>
        <vt:i4>3342415</vt:i4>
      </vt:variant>
      <vt:variant>
        <vt:i4>60</vt:i4>
      </vt:variant>
      <vt:variant>
        <vt:i4>0</vt:i4>
      </vt:variant>
      <vt:variant>
        <vt:i4>5</vt:i4>
      </vt:variant>
      <vt:variant>
        <vt:lpwstr>https://education.nsw.gov.au/content/dam/main-education/policy-library/public/implementation-documents/incident_proc.pdf</vt:lpwstr>
      </vt:variant>
      <vt:variant>
        <vt:lpwstr/>
      </vt:variant>
      <vt:variant>
        <vt:i4>1966164</vt:i4>
      </vt:variant>
      <vt:variant>
        <vt:i4>57</vt:i4>
      </vt:variant>
      <vt:variant>
        <vt:i4>0</vt:i4>
      </vt:variant>
      <vt:variant>
        <vt:i4>5</vt:i4>
      </vt:variant>
      <vt:variant>
        <vt:lpwstr>https://education.nsw.gov.au/policy-library/policies/pd-2007-0362</vt:lpwstr>
      </vt:variant>
      <vt:variant>
        <vt:lpwstr/>
      </vt:variant>
      <vt:variant>
        <vt:i4>6160410</vt:i4>
      </vt:variant>
      <vt:variant>
        <vt:i4>54</vt:i4>
      </vt:variant>
      <vt:variant>
        <vt:i4>0</vt:i4>
      </vt:variant>
      <vt:variant>
        <vt:i4>5</vt:i4>
      </vt:variant>
      <vt:variant>
        <vt:lpwstr>https://education.nsw.gov.au/policy-library/policyprocedures/pd-2006-0316/pd-2006-0316-06</vt:lpwstr>
      </vt:variant>
      <vt:variant>
        <vt:lpwstr/>
      </vt:variant>
      <vt:variant>
        <vt:i4>1572948</vt:i4>
      </vt:variant>
      <vt:variant>
        <vt:i4>51</vt:i4>
      </vt:variant>
      <vt:variant>
        <vt:i4>0</vt:i4>
      </vt:variant>
      <vt:variant>
        <vt:i4>5</vt:i4>
      </vt:variant>
      <vt:variant>
        <vt:lpwstr>https://education.nsw.gov.au/policy-library/policies/pd-2006-0316</vt:lpwstr>
      </vt:variant>
      <vt:variant>
        <vt:lpwstr/>
      </vt:variant>
      <vt:variant>
        <vt:i4>720904</vt:i4>
      </vt:variant>
      <vt:variant>
        <vt:i4>48</vt:i4>
      </vt:variant>
      <vt:variant>
        <vt:i4>0</vt:i4>
      </vt:variant>
      <vt:variant>
        <vt:i4>5</vt:i4>
      </vt:variant>
      <vt:variant>
        <vt:lpwstr>https://education.nsw.gov.au/inside-the-department/directory-a-z/team-around-a-school</vt:lpwstr>
      </vt:variant>
      <vt:variant>
        <vt:lpwstr/>
      </vt:variant>
      <vt:variant>
        <vt:i4>3407926</vt:i4>
      </vt:variant>
      <vt:variant>
        <vt:i4>45</vt:i4>
      </vt:variant>
      <vt:variant>
        <vt:i4>0</vt:i4>
      </vt:variant>
      <vt:variant>
        <vt:i4>5</vt:i4>
      </vt:variant>
      <vt:variant>
        <vt:lpwstr>https://education.nsw.gov.au/schooling/school-community/wellbeing-support</vt:lpwstr>
      </vt:variant>
      <vt:variant>
        <vt:lpwstr>Wellbeing0</vt:lpwstr>
      </vt:variant>
      <vt:variant>
        <vt:i4>7012413</vt:i4>
      </vt:variant>
      <vt:variant>
        <vt:i4>42</vt:i4>
      </vt:variant>
      <vt:variant>
        <vt:i4>0</vt:i4>
      </vt:variant>
      <vt:variant>
        <vt:i4>5</vt:i4>
      </vt:variant>
      <vt:variant>
        <vt:lpwstr>https://pscnsw.org.au/home/</vt:lpwstr>
      </vt:variant>
      <vt:variant>
        <vt:lpwstr>:~:text=School%20Chaplains%20are%20trained%20to,the%20needs%20of%20the%20school.</vt:lpwstr>
      </vt:variant>
      <vt:variant>
        <vt:i4>6160414</vt:i4>
      </vt:variant>
      <vt:variant>
        <vt:i4>39</vt:i4>
      </vt:variant>
      <vt:variant>
        <vt:i4>0</vt:i4>
      </vt:variant>
      <vt:variant>
        <vt:i4>5</vt:i4>
      </vt:variant>
      <vt:variant>
        <vt:lpwstr>https://education.nsw.gov.au/schooling/school-community/attendance-behaviour-and-engagement/behaviour-support-toolkit/support-for-teachers/planning-behaviour-support-for-individual-students</vt:lpwstr>
      </vt:variant>
      <vt:variant>
        <vt:lpwstr/>
      </vt:variant>
      <vt:variant>
        <vt:i4>5767254</vt:i4>
      </vt:variant>
      <vt:variant>
        <vt:i4>36</vt:i4>
      </vt:variant>
      <vt:variant>
        <vt:i4>0</vt:i4>
      </vt:variant>
      <vt:variant>
        <vt:i4>5</vt:i4>
      </vt:variant>
      <vt:variant>
        <vt:lpwstr>https://education.nsw.gov.au/schooling/school-community/attendance-matters-resources-for-schools</vt:lpwstr>
      </vt:variant>
      <vt:variant>
        <vt:lpwstr/>
      </vt:variant>
      <vt:variant>
        <vt:i4>3997799</vt:i4>
      </vt:variant>
      <vt:variant>
        <vt:i4>33</vt:i4>
      </vt:variant>
      <vt:variant>
        <vt:i4>0</vt:i4>
      </vt:variant>
      <vt:variant>
        <vt:i4>5</vt:i4>
      </vt:variant>
      <vt:variant>
        <vt:lpwstr>https://education.nsw.gov.au/schooling/school-community/school-counselling-service/about-the-school-counselling-service</vt:lpwstr>
      </vt:variant>
      <vt:variant>
        <vt:lpwstr/>
      </vt:variant>
      <vt:variant>
        <vt:i4>7733367</vt:i4>
      </vt:variant>
      <vt:variant>
        <vt:i4>30</vt:i4>
      </vt:variant>
      <vt:variant>
        <vt:i4>0</vt:i4>
      </vt:variant>
      <vt:variant>
        <vt:i4>5</vt:i4>
      </vt:variant>
      <vt:variant>
        <vt:lpwstr>https://education.nsw.gov.au/schooling/parents-and-carers/inclusive-learning-support/primary-school/learning-and-support-journey-disability</vt:lpwstr>
      </vt:variant>
      <vt:variant>
        <vt:lpwstr/>
      </vt:variant>
      <vt:variant>
        <vt:i4>4063277</vt:i4>
      </vt:variant>
      <vt:variant>
        <vt:i4>27</vt:i4>
      </vt:variant>
      <vt:variant>
        <vt:i4>0</vt:i4>
      </vt:variant>
      <vt:variant>
        <vt:i4>5</vt:i4>
      </vt:variant>
      <vt:variant>
        <vt:lpwstr>https://www.health.nsw.gov.au/mentalhealth/resources/Publications/got-it-guidelines.pdf</vt:lpwstr>
      </vt:variant>
      <vt:variant>
        <vt:lpwstr/>
      </vt:variant>
      <vt:variant>
        <vt:i4>852052</vt:i4>
      </vt:variant>
      <vt:variant>
        <vt:i4>24</vt:i4>
      </vt:variant>
      <vt:variant>
        <vt:i4>0</vt:i4>
      </vt:variant>
      <vt:variant>
        <vt:i4>5</vt:i4>
      </vt:variant>
      <vt:variant>
        <vt:lpwstr>https://elunanetwork.org/resources/seeing-red-an-anger-management-and-anti-bullying-curriculum-for-kids/</vt:lpwstr>
      </vt:variant>
      <vt:variant>
        <vt:lpwstr/>
      </vt:variant>
      <vt:variant>
        <vt:i4>8323169</vt:i4>
      </vt:variant>
      <vt:variant>
        <vt:i4>21</vt:i4>
      </vt:variant>
      <vt:variant>
        <vt:i4>0</vt:i4>
      </vt:variant>
      <vt:variant>
        <vt:i4>5</vt:i4>
      </vt:variant>
      <vt:variant>
        <vt:lpwstr>https://www.salvationarmy.org.au/oasisyouth/support/school-group-programs/rage/</vt:lpwstr>
      </vt:variant>
      <vt:variant>
        <vt:lpwstr/>
      </vt:variant>
      <vt:variant>
        <vt:i4>6094862</vt:i4>
      </vt:variant>
      <vt:variant>
        <vt:i4>18</vt:i4>
      </vt:variant>
      <vt:variant>
        <vt:i4>0</vt:i4>
      </vt:variant>
      <vt:variant>
        <vt:i4>5</vt:i4>
      </vt:variant>
      <vt:variant>
        <vt:lpwstr>https://www.esafety.gov.au/educators/toolkit-schools</vt:lpwstr>
      </vt:variant>
      <vt:variant>
        <vt:lpwstr/>
      </vt:variant>
      <vt:variant>
        <vt:i4>7471153</vt:i4>
      </vt:variant>
      <vt:variant>
        <vt:i4>15</vt:i4>
      </vt:variant>
      <vt:variant>
        <vt:i4>0</vt:i4>
      </vt:variant>
      <vt:variant>
        <vt:i4>5</vt:i4>
      </vt:variant>
      <vt:variant>
        <vt:lpwstr>https://studentwellbeinghub.edu.au/educators/resources/child-protection-and-respectful-relationships-education/</vt:lpwstr>
      </vt:variant>
      <vt:variant>
        <vt:lpwstr/>
      </vt:variant>
      <vt:variant>
        <vt:i4>1114201</vt:i4>
      </vt:variant>
      <vt:variant>
        <vt:i4>12</vt:i4>
      </vt:variant>
      <vt:variant>
        <vt:i4>0</vt:i4>
      </vt:variant>
      <vt:variant>
        <vt:i4>5</vt:i4>
      </vt:variant>
      <vt:variant>
        <vt:lpwstr>https://www.positivelivingskills.com.au/</vt:lpwstr>
      </vt:variant>
      <vt:variant>
        <vt:lpwstr/>
      </vt:variant>
      <vt:variant>
        <vt:i4>8323110</vt:i4>
      </vt:variant>
      <vt:variant>
        <vt:i4>9</vt:i4>
      </vt:variant>
      <vt:variant>
        <vt:i4>0</vt:i4>
      </vt:variant>
      <vt:variant>
        <vt:i4>5</vt:i4>
      </vt:variant>
      <vt:variant>
        <vt:lpwstr>https://education.nsw.gov.au/schooling/school-community/attendance-behaviour-and-engagement/positive-behaviour-for-learning</vt:lpwstr>
      </vt:variant>
      <vt:variant>
        <vt:lpwstr/>
      </vt:variant>
      <vt:variant>
        <vt:i4>6750257</vt:i4>
      </vt:variant>
      <vt:variant>
        <vt:i4>6</vt:i4>
      </vt:variant>
      <vt:variant>
        <vt:i4>0</vt:i4>
      </vt:variant>
      <vt:variant>
        <vt:i4>5</vt:i4>
      </vt:variant>
      <vt:variant>
        <vt:lpwstr>https://education.nsw.gov.au/schooling/translated-documents/behaviour-code-for-students</vt:lpwstr>
      </vt:variant>
      <vt:variant>
        <vt:lpwstr/>
      </vt:variant>
      <vt:variant>
        <vt:i4>6160410</vt:i4>
      </vt:variant>
      <vt:variant>
        <vt:i4>3</vt:i4>
      </vt:variant>
      <vt:variant>
        <vt:i4>0</vt:i4>
      </vt:variant>
      <vt:variant>
        <vt:i4>5</vt:i4>
      </vt:variant>
      <vt:variant>
        <vt:lpwstr>https://education.nsw.gov.au/policy-library/policyprocedures/pd-2006-0316/pd-2006-0316-01</vt:lpwstr>
      </vt:variant>
      <vt:variant>
        <vt:lpwstr/>
      </vt:variant>
      <vt:variant>
        <vt:i4>6357048</vt:i4>
      </vt:variant>
      <vt:variant>
        <vt:i4>0</vt:i4>
      </vt:variant>
      <vt:variant>
        <vt:i4>0</vt:i4>
      </vt:variant>
      <vt:variant>
        <vt:i4>5</vt:i4>
      </vt:variant>
      <vt:variant>
        <vt:lpwstr>https://education.nsw.gov.au/inside-the-department/teaching-and-learning/marketplace/student-wellbeing-programs---providers/program-1112431331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Behaviour Support and Management Plan</dc:title>
  <dc:subject/>
  <dc:creator>Kylie Turner</dc:creator>
  <cp:keywords/>
  <dc:description/>
  <cp:lastModifiedBy>Michael Ostler</cp:lastModifiedBy>
  <cp:revision>2</cp:revision>
  <cp:lastPrinted>2022-02-09T02:22:00Z</cp:lastPrinted>
  <dcterms:created xsi:type="dcterms:W3CDTF">2025-09-16T02:05:00Z</dcterms:created>
  <dcterms:modified xsi:type="dcterms:W3CDTF">2025-09-16T02:05:00Z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0x01010096D9A327BF48C048B5D14D3066771F2E</vt:lpwstr>
  </property>
  <property fmtid="{D5CDD505-2E9C-101B-9397-08002B2CF9AE}" pid="3" name="MSIP_Label_b603dfd7-d93a-4381-a340-2995d8282205_Enabled">
    <vt:lpwstr>true</vt:lpwstr>
  </property>
  <property fmtid="{D5CDD505-2E9C-101B-9397-08002B2CF9AE}" pid="4" name="MSIP_Label_b603dfd7-d93a-4381-a340-2995d8282205_SetDate">
    <vt:lpwstr>2023-08-20T10:45:23Z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6d3ed0bb-dc45-4f7a-90d6-a9aaa392d9a6</vt:lpwstr>
  </property>
  <property fmtid="{D5CDD505-2E9C-101B-9397-08002B2CF9AE}" pid="9" name="MSIP_Label_b603dfd7-d93a-4381-a340-2995d8282205_ContentBits">
    <vt:lpwstr>0</vt:lpwstr>
  </property>
  <property fmtid="{D5CDD505-2E9C-101B-9397-08002B2CF9AE}" pid="10" name="MediaServiceImageTags">
    <vt:lpwstr/>
  </property>
</Properties>
</file>