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03BD" w14:textId="77777777" w:rsidR="007B3F28" w:rsidRPr="007335C8" w:rsidRDefault="007B3F28" w:rsidP="007B3F28">
      <w:pPr>
        <w:pStyle w:val="BodyText"/>
        <w:kinsoku w:val="0"/>
        <w:overflowPunct w:val="0"/>
        <w:spacing w:line="848" w:lineRule="exact"/>
        <w:ind w:left="1462" w:right="1463" w:firstLine="0"/>
        <w:jc w:val="center"/>
        <w:rPr>
          <w:rFonts w:ascii="Arial" w:hAnsi="Arial" w:cs="Arial"/>
          <w:b/>
          <w:bCs/>
          <w:spacing w:val="-1"/>
          <w:sz w:val="72"/>
          <w:szCs w:val="72"/>
        </w:rPr>
      </w:pPr>
      <w:r>
        <w:rPr>
          <w:rFonts w:ascii="Arial" w:hAnsi="Arial" w:cs="Arial"/>
          <w:b/>
          <w:bCs/>
          <w:noProof/>
          <w:spacing w:val="-1"/>
          <w:sz w:val="72"/>
          <w:szCs w:val="72"/>
        </w:rPr>
        <w:drawing>
          <wp:anchor distT="0" distB="0" distL="114300" distR="114300" simplePos="0" relativeHeight="251663360" behindDoc="0" locked="0" layoutInCell="1" allowOverlap="1" wp14:anchorId="2C3165EA" wp14:editId="7E1F9553">
            <wp:simplePos x="0" y="0"/>
            <wp:positionH relativeFrom="column">
              <wp:posOffset>-57150</wp:posOffset>
            </wp:positionH>
            <wp:positionV relativeFrom="paragraph">
              <wp:posOffset>-66675</wp:posOffset>
            </wp:positionV>
            <wp:extent cx="6753225" cy="32015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page.jpg"/>
                    <pic:cNvPicPr/>
                  </pic:nvPicPr>
                  <pic:blipFill rotWithShape="1">
                    <a:blip r:embed="rId7" cstate="print">
                      <a:extLst>
                        <a:ext uri="{28A0092B-C50C-407E-A947-70E740481C1C}">
                          <a14:useLocalDpi xmlns:a14="http://schemas.microsoft.com/office/drawing/2010/main" val="0"/>
                        </a:ext>
                      </a:extLst>
                    </a:blip>
                    <a:srcRect l="50067" r="1" b="64828"/>
                    <a:stretch/>
                  </pic:blipFill>
                  <pic:spPr bwMode="auto">
                    <a:xfrm>
                      <a:off x="0" y="0"/>
                      <a:ext cx="6753225" cy="32015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093018" w14:textId="77777777" w:rsidR="007B3F28" w:rsidRPr="007335C8" w:rsidRDefault="007B3F28" w:rsidP="007B3F28">
      <w:pPr>
        <w:pStyle w:val="BodyText"/>
        <w:kinsoku w:val="0"/>
        <w:overflowPunct w:val="0"/>
        <w:spacing w:line="848" w:lineRule="exact"/>
        <w:ind w:left="1462" w:right="1463" w:firstLine="0"/>
        <w:jc w:val="center"/>
        <w:rPr>
          <w:rFonts w:ascii="Arial" w:hAnsi="Arial" w:cs="Arial"/>
          <w:b/>
          <w:bCs/>
          <w:spacing w:val="-1"/>
          <w:sz w:val="72"/>
          <w:szCs w:val="72"/>
        </w:rPr>
      </w:pPr>
    </w:p>
    <w:p w14:paraId="4686D8AB" w14:textId="77777777" w:rsidR="007B3F28" w:rsidRPr="007335C8" w:rsidRDefault="007B3F28" w:rsidP="007B3F28">
      <w:pPr>
        <w:pStyle w:val="BodyText"/>
        <w:kinsoku w:val="0"/>
        <w:overflowPunct w:val="0"/>
        <w:spacing w:line="848" w:lineRule="exact"/>
        <w:ind w:left="1462" w:right="1463" w:firstLine="0"/>
        <w:jc w:val="center"/>
        <w:rPr>
          <w:rFonts w:ascii="Arial" w:hAnsi="Arial" w:cs="Arial"/>
          <w:b/>
          <w:bCs/>
          <w:spacing w:val="-1"/>
          <w:sz w:val="72"/>
          <w:szCs w:val="72"/>
        </w:rPr>
      </w:pPr>
      <w:r>
        <w:rPr>
          <w:rFonts w:ascii="Arial" w:hAnsi="Arial" w:cs="Arial"/>
          <w:b/>
          <w:bCs/>
          <w:noProof/>
          <w:spacing w:val="-1"/>
          <w:sz w:val="72"/>
          <w:szCs w:val="72"/>
        </w:rPr>
        <w:drawing>
          <wp:anchor distT="0" distB="0" distL="114300" distR="114300" simplePos="0" relativeHeight="251664384" behindDoc="0" locked="0" layoutInCell="1" allowOverlap="1" wp14:anchorId="1CB090C2" wp14:editId="3CAE22D7">
            <wp:simplePos x="0" y="0"/>
            <wp:positionH relativeFrom="column">
              <wp:posOffset>2419350</wp:posOffset>
            </wp:positionH>
            <wp:positionV relativeFrom="paragraph">
              <wp:posOffset>227965</wp:posOffset>
            </wp:positionV>
            <wp:extent cx="1637030" cy="1600200"/>
            <wp:effectExtent l="0" t="0" r="1270" b="0"/>
            <wp:wrapThrough wrapText="bothSides">
              <wp:wrapPolygon edited="0">
                <wp:start x="4273" y="0"/>
                <wp:lineTo x="1005" y="3343"/>
                <wp:lineTo x="1508" y="12343"/>
                <wp:lineTo x="0" y="13629"/>
                <wp:lineTo x="0" y="18514"/>
                <wp:lineTo x="6535" y="20571"/>
                <wp:lineTo x="8295" y="21343"/>
                <wp:lineTo x="8546" y="21343"/>
                <wp:lineTo x="12819" y="21343"/>
                <wp:lineTo x="21365" y="18514"/>
                <wp:lineTo x="21365" y="13629"/>
                <wp:lineTo x="19857" y="12343"/>
                <wp:lineTo x="19355" y="8229"/>
                <wp:lineTo x="20360" y="3857"/>
                <wp:lineTo x="19355" y="2571"/>
                <wp:lineTo x="17092" y="0"/>
                <wp:lineTo x="4273"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 High Resolution.jpg"/>
                    <pic:cNvPicPr/>
                  </pic:nvPicPr>
                  <pic:blipFill>
                    <a:blip r:embed="rId8"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1637030" cy="1600200"/>
                    </a:xfrm>
                    <a:prstGeom prst="rect">
                      <a:avLst/>
                    </a:prstGeom>
                  </pic:spPr>
                </pic:pic>
              </a:graphicData>
            </a:graphic>
            <wp14:sizeRelH relativeFrom="margin">
              <wp14:pctWidth>0</wp14:pctWidth>
            </wp14:sizeRelH>
            <wp14:sizeRelV relativeFrom="margin">
              <wp14:pctHeight>0</wp14:pctHeight>
            </wp14:sizeRelV>
          </wp:anchor>
        </w:drawing>
      </w:r>
    </w:p>
    <w:p w14:paraId="3E32EAB1" w14:textId="77777777" w:rsidR="007B3F28" w:rsidRPr="007335C8" w:rsidRDefault="007B3F28" w:rsidP="007B3F28">
      <w:pPr>
        <w:pStyle w:val="BodyText"/>
        <w:kinsoku w:val="0"/>
        <w:overflowPunct w:val="0"/>
        <w:spacing w:line="848" w:lineRule="exact"/>
        <w:ind w:left="1462" w:right="1463" w:firstLine="0"/>
        <w:jc w:val="center"/>
        <w:rPr>
          <w:rFonts w:ascii="Arial" w:hAnsi="Arial" w:cs="Arial"/>
          <w:b/>
          <w:bCs/>
          <w:spacing w:val="-1"/>
          <w:sz w:val="72"/>
          <w:szCs w:val="72"/>
        </w:rPr>
      </w:pPr>
    </w:p>
    <w:p w14:paraId="42626895" w14:textId="77777777" w:rsidR="007B3F28" w:rsidRPr="007335C8" w:rsidRDefault="007B3F28" w:rsidP="007B3F28">
      <w:pPr>
        <w:pStyle w:val="BodyText"/>
        <w:kinsoku w:val="0"/>
        <w:overflowPunct w:val="0"/>
        <w:spacing w:line="848" w:lineRule="exact"/>
        <w:ind w:left="1462" w:right="1463" w:firstLine="0"/>
        <w:jc w:val="center"/>
        <w:rPr>
          <w:rFonts w:ascii="Arial" w:hAnsi="Arial" w:cs="Arial"/>
          <w:b/>
          <w:bCs/>
          <w:spacing w:val="-1"/>
          <w:sz w:val="72"/>
          <w:szCs w:val="72"/>
        </w:rPr>
      </w:pPr>
    </w:p>
    <w:p w14:paraId="545305A1" w14:textId="77777777" w:rsidR="007B3F28" w:rsidRPr="007335C8" w:rsidRDefault="007B3F28" w:rsidP="007B3F28">
      <w:pPr>
        <w:pStyle w:val="BodyText"/>
        <w:kinsoku w:val="0"/>
        <w:overflowPunct w:val="0"/>
        <w:spacing w:line="848" w:lineRule="exact"/>
        <w:ind w:left="1462" w:right="1463" w:firstLine="0"/>
        <w:jc w:val="center"/>
        <w:rPr>
          <w:rFonts w:ascii="Arial" w:hAnsi="Arial" w:cs="Arial"/>
          <w:b/>
          <w:bCs/>
          <w:spacing w:val="-1"/>
          <w:sz w:val="72"/>
          <w:szCs w:val="72"/>
        </w:rPr>
      </w:pPr>
    </w:p>
    <w:p w14:paraId="100BC1BD" w14:textId="77777777" w:rsidR="007B3F28" w:rsidRDefault="007B3F28" w:rsidP="007B3F28">
      <w:pPr>
        <w:pStyle w:val="BodyText"/>
        <w:kinsoku w:val="0"/>
        <w:overflowPunct w:val="0"/>
        <w:spacing w:line="848" w:lineRule="exact"/>
        <w:ind w:left="1462" w:right="1463" w:firstLine="0"/>
        <w:jc w:val="center"/>
        <w:rPr>
          <w:rFonts w:ascii="Arial" w:hAnsi="Arial" w:cs="Arial"/>
          <w:b/>
          <w:bCs/>
          <w:spacing w:val="-1"/>
          <w:sz w:val="72"/>
          <w:szCs w:val="72"/>
        </w:rPr>
      </w:pPr>
    </w:p>
    <w:p w14:paraId="2E1437BE" w14:textId="77777777" w:rsidR="00C56DF0" w:rsidRPr="007335C8" w:rsidRDefault="00C56DF0" w:rsidP="007B3F28">
      <w:pPr>
        <w:pStyle w:val="BodyText"/>
        <w:kinsoku w:val="0"/>
        <w:overflowPunct w:val="0"/>
        <w:spacing w:line="848" w:lineRule="exact"/>
        <w:ind w:left="1462" w:right="1463" w:firstLine="0"/>
        <w:jc w:val="center"/>
        <w:rPr>
          <w:rFonts w:ascii="Arial" w:hAnsi="Arial" w:cs="Arial"/>
          <w:b/>
          <w:bCs/>
          <w:spacing w:val="-1"/>
          <w:sz w:val="72"/>
          <w:szCs w:val="72"/>
        </w:rPr>
      </w:pPr>
    </w:p>
    <w:p w14:paraId="58AB43D2" w14:textId="77777777" w:rsidR="002266DF" w:rsidRPr="00C1724C" w:rsidRDefault="000A5624" w:rsidP="000A5624">
      <w:pPr>
        <w:pStyle w:val="BodyText"/>
        <w:kinsoku w:val="0"/>
        <w:overflowPunct w:val="0"/>
        <w:spacing w:line="848" w:lineRule="exact"/>
        <w:ind w:left="1462" w:right="1463" w:firstLine="0"/>
        <w:jc w:val="center"/>
      </w:pPr>
      <w:r>
        <w:rPr>
          <w:rFonts w:ascii="Arial" w:hAnsi="Arial" w:cs="Arial"/>
          <w:b/>
          <w:bCs/>
          <w:spacing w:val="-1"/>
          <w:sz w:val="72"/>
          <w:szCs w:val="72"/>
        </w:rPr>
        <w:t>MOBILE PHONE AND SOCIAL MEDIA</w:t>
      </w:r>
      <w:r w:rsidR="006F55E8">
        <w:rPr>
          <w:rFonts w:ascii="Arial" w:hAnsi="Arial" w:cs="Arial"/>
          <w:b/>
          <w:bCs/>
          <w:spacing w:val="-1"/>
          <w:sz w:val="72"/>
          <w:szCs w:val="72"/>
        </w:rPr>
        <w:t xml:space="preserve"> POLICY</w:t>
      </w:r>
      <w:r w:rsidR="002266DF" w:rsidRPr="00C1724C">
        <w:fldChar w:fldCharType="begin"/>
      </w:r>
      <w:r w:rsidR="002266DF" w:rsidRPr="00C1724C">
        <w:instrText xml:space="preserve">PRIVATE </w:instrText>
      </w:r>
      <w:r w:rsidR="002266DF" w:rsidRPr="00C1724C">
        <w:fldChar w:fldCharType="end"/>
      </w:r>
    </w:p>
    <w:p w14:paraId="3D55BA4A" w14:textId="77777777" w:rsidR="00074FF8" w:rsidRPr="00C1724C" w:rsidRDefault="00074FF8" w:rsidP="002266DF">
      <w:pPr>
        <w:autoSpaceDE w:val="0"/>
        <w:autoSpaceDN w:val="0"/>
        <w:adjustRightInd w:val="0"/>
        <w:spacing w:after="0"/>
        <w:jc w:val="both"/>
        <w:rPr>
          <w:rFonts w:ascii="Arial" w:hAnsi="Arial" w:cs="Arial"/>
          <w:b/>
          <w:bCs/>
        </w:rPr>
      </w:pPr>
    </w:p>
    <w:p w14:paraId="1CD86B0C" w14:textId="77777777" w:rsidR="002A241B" w:rsidRPr="00C1724C" w:rsidRDefault="00C56DF0" w:rsidP="002A241B">
      <w:pPr>
        <w:pStyle w:val="BodyText"/>
        <w:kinsoku w:val="0"/>
        <w:overflowPunct w:val="0"/>
        <w:spacing w:line="848" w:lineRule="exact"/>
        <w:ind w:left="1462" w:right="1463" w:firstLine="0"/>
        <w:jc w:val="center"/>
        <w:rPr>
          <w:rFonts w:ascii="Arial" w:hAnsi="Arial" w:cs="Arial"/>
          <w:b/>
          <w:bCs/>
        </w:rPr>
      </w:pPr>
      <w:r>
        <w:rPr>
          <w:rFonts w:ascii="Arial" w:hAnsi="Arial" w:cs="Arial"/>
          <w:b/>
          <w:noProof/>
        </w:rPr>
        <w:drawing>
          <wp:anchor distT="0" distB="0" distL="114300" distR="114300" simplePos="0" relativeHeight="251668480" behindDoc="0" locked="0" layoutInCell="1" allowOverlap="1" wp14:anchorId="7F7B6D11" wp14:editId="3D1412A6">
            <wp:simplePos x="0" y="0"/>
            <wp:positionH relativeFrom="column">
              <wp:posOffset>0</wp:posOffset>
            </wp:positionH>
            <wp:positionV relativeFrom="paragraph">
              <wp:posOffset>2346325</wp:posOffset>
            </wp:positionV>
            <wp:extent cx="2619375" cy="928370"/>
            <wp:effectExtent l="0" t="0" r="952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SW_Department_of_Education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9375" cy="928370"/>
                    </a:xfrm>
                    <a:prstGeom prst="rect">
                      <a:avLst/>
                    </a:prstGeom>
                  </pic:spPr>
                </pic:pic>
              </a:graphicData>
            </a:graphic>
            <wp14:sizeRelH relativeFrom="page">
              <wp14:pctWidth>0</wp14:pctWidth>
            </wp14:sizeRelH>
            <wp14:sizeRelV relativeFrom="page">
              <wp14:pctHeight>0</wp14:pctHeight>
            </wp14:sizeRelV>
          </wp:anchor>
        </w:drawing>
      </w:r>
      <w:r w:rsidR="0002087B" w:rsidRPr="00590938">
        <w:rPr>
          <w:rFonts w:ascii="Arial" w:hAnsi="Arial" w:cs="Arial"/>
          <w:b/>
          <w:noProof/>
        </w:rPr>
        <mc:AlternateContent>
          <mc:Choice Requires="wps">
            <w:drawing>
              <wp:anchor distT="45720" distB="45720" distL="114300" distR="114300" simplePos="0" relativeHeight="251666432" behindDoc="0" locked="0" layoutInCell="1" allowOverlap="1" wp14:anchorId="461C2C51" wp14:editId="41DCFA3D">
                <wp:simplePos x="0" y="0"/>
                <wp:positionH relativeFrom="column">
                  <wp:posOffset>3305175</wp:posOffset>
                </wp:positionH>
                <wp:positionV relativeFrom="paragraph">
                  <wp:posOffset>2872105</wp:posOffset>
                </wp:positionV>
                <wp:extent cx="3314700" cy="1404620"/>
                <wp:effectExtent l="19050" t="19050" r="38100" b="361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4620"/>
                        </a:xfrm>
                        <a:prstGeom prst="rect">
                          <a:avLst/>
                        </a:prstGeom>
                        <a:ln w="57150">
                          <a:solidFill>
                            <a:srgbClr val="C00000"/>
                          </a:solidFill>
                          <a:headEnd/>
                          <a:tailEnd/>
                        </a:ln>
                      </wps:spPr>
                      <wps:style>
                        <a:lnRef idx="2">
                          <a:schemeClr val="accent2"/>
                        </a:lnRef>
                        <a:fillRef idx="1">
                          <a:schemeClr val="lt1"/>
                        </a:fillRef>
                        <a:effectRef idx="0">
                          <a:schemeClr val="accent2"/>
                        </a:effectRef>
                        <a:fontRef idx="minor">
                          <a:schemeClr val="dk1"/>
                        </a:fontRef>
                      </wps:style>
                      <wps:txbx>
                        <w:txbxContent>
                          <w:p w14:paraId="163CE7E6" w14:textId="77777777" w:rsidR="0002087B" w:rsidRPr="00590938" w:rsidRDefault="0002087B" w:rsidP="0002087B">
                            <w:pPr>
                              <w:spacing w:after="0"/>
                              <w:rPr>
                                <w:rFonts w:ascii="Arial" w:hAnsi="Arial" w:cs="Arial"/>
                                <w:sz w:val="24"/>
                              </w:rPr>
                            </w:pPr>
                            <w:r w:rsidRPr="00590938">
                              <w:rPr>
                                <w:rFonts w:ascii="Arial" w:hAnsi="Arial" w:cs="Arial"/>
                                <w:sz w:val="24"/>
                              </w:rPr>
                              <w:t>GLENHAVEN PUBLIC SCHOOL</w:t>
                            </w:r>
                          </w:p>
                          <w:p w14:paraId="399929BD" w14:textId="77777777" w:rsidR="0002087B" w:rsidRPr="00590938" w:rsidRDefault="0002087B" w:rsidP="0002087B">
                            <w:pPr>
                              <w:spacing w:after="0"/>
                              <w:rPr>
                                <w:rFonts w:ascii="Arial" w:hAnsi="Arial" w:cs="Arial"/>
                                <w:sz w:val="24"/>
                              </w:rPr>
                            </w:pPr>
                            <w:r w:rsidRPr="00590938">
                              <w:rPr>
                                <w:rFonts w:ascii="Arial" w:hAnsi="Arial" w:cs="Arial"/>
                                <w:sz w:val="24"/>
                              </w:rPr>
                              <w:t xml:space="preserve">74A </w:t>
                            </w:r>
                            <w:r>
                              <w:rPr>
                                <w:rFonts w:ascii="Arial" w:hAnsi="Arial" w:cs="Arial"/>
                                <w:sz w:val="24"/>
                              </w:rPr>
                              <w:t>Glenhaven Road</w:t>
                            </w:r>
                            <w:r w:rsidRPr="00590938">
                              <w:rPr>
                                <w:rFonts w:ascii="Arial" w:hAnsi="Arial" w:cs="Arial"/>
                                <w:sz w:val="24"/>
                              </w:rPr>
                              <w:t xml:space="preserve">, </w:t>
                            </w:r>
                            <w:proofErr w:type="spellStart"/>
                            <w:r w:rsidRPr="00590938">
                              <w:rPr>
                                <w:rFonts w:ascii="Arial" w:hAnsi="Arial" w:cs="Arial"/>
                                <w:sz w:val="24"/>
                              </w:rPr>
                              <w:t>G</w:t>
                            </w:r>
                            <w:r>
                              <w:rPr>
                                <w:rFonts w:ascii="Arial" w:hAnsi="Arial" w:cs="Arial"/>
                                <w:sz w:val="24"/>
                              </w:rPr>
                              <w:t>enhaven</w:t>
                            </w:r>
                            <w:proofErr w:type="spellEnd"/>
                            <w:r w:rsidRPr="00590938">
                              <w:rPr>
                                <w:rFonts w:ascii="Arial" w:hAnsi="Arial" w:cs="Arial"/>
                                <w:sz w:val="24"/>
                              </w:rPr>
                              <w:t>, NSW 2156</w:t>
                            </w:r>
                          </w:p>
                          <w:p w14:paraId="43E30091" w14:textId="77777777" w:rsidR="0002087B" w:rsidRDefault="0002087B" w:rsidP="0002087B">
                            <w:pPr>
                              <w:spacing w:after="0"/>
                              <w:rPr>
                                <w:rFonts w:ascii="Arial" w:hAnsi="Arial" w:cs="Arial"/>
                                <w:sz w:val="24"/>
                              </w:rPr>
                            </w:pPr>
                            <w:r w:rsidRPr="00590938">
                              <w:rPr>
                                <w:rFonts w:ascii="Arial" w:hAnsi="Arial" w:cs="Arial"/>
                                <w:sz w:val="24"/>
                              </w:rPr>
                              <w:t>P</w:t>
                            </w:r>
                            <w:r>
                              <w:rPr>
                                <w:rFonts w:ascii="Arial" w:hAnsi="Arial" w:cs="Arial"/>
                                <w:sz w:val="24"/>
                              </w:rPr>
                              <w:t>h</w:t>
                            </w:r>
                            <w:r w:rsidRPr="00590938">
                              <w:rPr>
                                <w:rFonts w:ascii="Arial" w:hAnsi="Arial" w:cs="Arial"/>
                                <w:sz w:val="24"/>
                              </w:rPr>
                              <w:t xml:space="preserve">. (02) 96343675   </w:t>
                            </w:r>
                          </w:p>
                          <w:p w14:paraId="76998A65" w14:textId="77777777" w:rsidR="0002087B" w:rsidRPr="00590938" w:rsidRDefault="0002087B" w:rsidP="0002087B">
                            <w:pPr>
                              <w:spacing w:after="0"/>
                              <w:rPr>
                                <w:rFonts w:ascii="Arial" w:hAnsi="Arial" w:cs="Arial"/>
                                <w:sz w:val="24"/>
                              </w:rPr>
                            </w:pPr>
                            <w:r w:rsidRPr="00590938">
                              <w:rPr>
                                <w:rFonts w:ascii="Arial" w:hAnsi="Arial" w:cs="Arial"/>
                                <w:sz w:val="24"/>
                              </w:rPr>
                              <w:t>E. glenhaven-p.school@det.nsw.edu.au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C2C51" id="_x0000_t202" coordsize="21600,21600" o:spt="202" path="m,l,21600r21600,l21600,xe">
                <v:stroke joinstyle="miter"/>
                <v:path gradientshapeok="t" o:connecttype="rect"/>
              </v:shapetype>
              <v:shape id="Text Box 2" o:spid="_x0000_s1026" type="#_x0000_t202" style="position:absolute;left:0;text-align:left;margin-left:260.25pt;margin-top:226.15pt;width:26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gPUgIAANUEAAAOAAAAZHJzL2Uyb0RvYy54bWysVNuO0zAQfUfiHyy/0yTddheipqulSxHS&#10;chELH+A4TmOt4zG226R8PWMnzbbAEyIPkZ2ZOWfOXLK67VtFDsI6Cbqg2SylRGgOldS7gn7/tn31&#10;mhLnma6YAi0KehSO3q5fvlh1JhdzaEBVwhIE0S7vTEEb702eJI43omVuBkZoNNZgW+bxandJZVmH&#10;6K1K5ml6nXRgK2OBC+fw6/1gpOuIX9eC+8917YQnqqCYm49vG99leCfrFct3lplG8jEN9g9ZtExq&#10;JJ2g7plnZG/lH1Ct5BYc1H7GoU2griUXUQOqydLf1Dw2zIioBYvjzFQm9/9g+afDo/liie/fQo8N&#10;jCKceQD+5IiGTcP0TtxZC10jWIXEWShZ0hmXj6Gh1C53AaTsPkKFTWZ7DxGor20bqoI6CaJjA45T&#10;0UXvCcePV1fZ4iZFE0dbtkgX1/PYloTlp3BjnX8voCXhUFCLXY3w7PDgfEiH5SeXwKY06Qq6vMmW&#10;6SAHlKy2UqlgdHZXbpQlB4YTsUnDExWh5dwtqH2nqzgenkk1nJFI6VF+UDxq90clBuKvoiayQlXz&#10;gTmMsZjoGOdC+/nIpzR6h7AaU5sCxw5cBio/lH3yDWEijvcUOGq9DLxknCIiK2g/BbdSg/1bytXT&#10;xDz4n9QPmkPrfV/2WKdwLKE64hxYGPYM/wt4aMD+pKTDHSuo+7FnVlCiPmicpTfZYhGWMl4Wyxts&#10;PLHnlvLcwjRHqIJ6SobjxsdFDmKcucOZ28o4Dc+ZjMni7sQhGfc8LOf5PXo9/43WvwAAAP//AwBQ&#10;SwMEFAAGAAgAAAAhAOfesIDiAAAADAEAAA8AAABkcnMvZG93bnJldi54bWxMj8FKw0AQhu+C77CM&#10;4M3uum2qxEyKCFYqFDRK6XGbTJNgdjZkt2306d2e9DgzH/98f7YYbSeONPjWMcLtRIEgLl3Vco3w&#10;+fF8cw/CB8OV6RwTwjd5WOSXF5lJK3fidzoWoRYxhH1qEJoQ+lRKXzZkjZ+4njje9m6wJsRxqGU1&#10;mFMMt53USs2lNS3HD43p6amh8qs4WISft6Jk3avlll83L6v9drNaLzXi9dX4+AAi0Bj+YDjrR3XI&#10;o9POHbjyokNItEoiijBL9BTEmVAzHVc7hPndNAGZZ/J/ifwXAAD//wMAUEsBAi0AFAAGAAgAAAAh&#10;ALaDOJL+AAAA4QEAABMAAAAAAAAAAAAAAAAAAAAAAFtDb250ZW50X1R5cGVzXS54bWxQSwECLQAU&#10;AAYACAAAACEAOP0h/9YAAACUAQAACwAAAAAAAAAAAAAAAAAvAQAAX3JlbHMvLnJlbHNQSwECLQAU&#10;AAYACAAAACEArEVID1ICAADVBAAADgAAAAAAAAAAAAAAAAAuAgAAZHJzL2Uyb0RvYy54bWxQSwEC&#10;LQAUAAYACAAAACEA596wgOIAAAAMAQAADwAAAAAAAAAAAAAAAACsBAAAZHJzL2Rvd25yZXYueG1s&#10;UEsFBgAAAAAEAAQA8wAAALsFAAAAAA==&#10;" fillcolor="white [3201]" strokecolor="#c00000" strokeweight="4.5pt">
                <v:textbox style="mso-fit-shape-to-text:t">
                  <w:txbxContent>
                    <w:p w14:paraId="163CE7E6" w14:textId="77777777" w:rsidR="0002087B" w:rsidRPr="00590938" w:rsidRDefault="0002087B" w:rsidP="0002087B">
                      <w:pPr>
                        <w:spacing w:after="0"/>
                        <w:rPr>
                          <w:rFonts w:ascii="Arial" w:hAnsi="Arial" w:cs="Arial"/>
                          <w:sz w:val="24"/>
                        </w:rPr>
                      </w:pPr>
                      <w:r w:rsidRPr="00590938">
                        <w:rPr>
                          <w:rFonts w:ascii="Arial" w:hAnsi="Arial" w:cs="Arial"/>
                          <w:sz w:val="24"/>
                        </w:rPr>
                        <w:t>GLENHAVEN PUBLIC SCHOOL</w:t>
                      </w:r>
                    </w:p>
                    <w:p w14:paraId="399929BD" w14:textId="77777777" w:rsidR="0002087B" w:rsidRPr="00590938" w:rsidRDefault="0002087B" w:rsidP="0002087B">
                      <w:pPr>
                        <w:spacing w:after="0"/>
                        <w:rPr>
                          <w:rFonts w:ascii="Arial" w:hAnsi="Arial" w:cs="Arial"/>
                          <w:sz w:val="24"/>
                        </w:rPr>
                      </w:pPr>
                      <w:r w:rsidRPr="00590938">
                        <w:rPr>
                          <w:rFonts w:ascii="Arial" w:hAnsi="Arial" w:cs="Arial"/>
                          <w:sz w:val="24"/>
                        </w:rPr>
                        <w:t xml:space="preserve">74A </w:t>
                      </w:r>
                      <w:r>
                        <w:rPr>
                          <w:rFonts w:ascii="Arial" w:hAnsi="Arial" w:cs="Arial"/>
                          <w:sz w:val="24"/>
                        </w:rPr>
                        <w:t>Glenhaven Road</w:t>
                      </w:r>
                      <w:r w:rsidRPr="00590938">
                        <w:rPr>
                          <w:rFonts w:ascii="Arial" w:hAnsi="Arial" w:cs="Arial"/>
                          <w:sz w:val="24"/>
                        </w:rPr>
                        <w:t xml:space="preserve">, </w:t>
                      </w:r>
                      <w:proofErr w:type="spellStart"/>
                      <w:r w:rsidRPr="00590938">
                        <w:rPr>
                          <w:rFonts w:ascii="Arial" w:hAnsi="Arial" w:cs="Arial"/>
                          <w:sz w:val="24"/>
                        </w:rPr>
                        <w:t>G</w:t>
                      </w:r>
                      <w:r>
                        <w:rPr>
                          <w:rFonts w:ascii="Arial" w:hAnsi="Arial" w:cs="Arial"/>
                          <w:sz w:val="24"/>
                        </w:rPr>
                        <w:t>enhaven</w:t>
                      </w:r>
                      <w:proofErr w:type="spellEnd"/>
                      <w:r w:rsidRPr="00590938">
                        <w:rPr>
                          <w:rFonts w:ascii="Arial" w:hAnsi="Arial" w:cs="Arial"/>
                          <w:sz w:val="24"/>
                        </w:rPr>
                        <w:t>, NSW 2156</w:t>
                      </w:r>
                    </w:p>
                    <w:p w14:paraId="43E30091" w14:textId="77777777" w:rsidR="0002087B" w:rsidRDefault="0002087B" w:rsidP="0002087B">
                      <w:pPr>
                        <w:spacing w:after="0"/>
                        <w:rPr>
                          <w:rFonts w:ascii="Arial" w:hAnsi="Arial" w:cs="Arial"/>
                          <w:sz w:val="24"/>
                        </w:rPr>
                      </w:pPr>
                      <w:r w:rsidRPr="00590938">
                        <w:rPr>
                          <w:rFonts w:ascii="Arial" w:hAnsi="Arial" w:cs="Arial"/>
                          <w:sz w:val="24"/>
                        </w:rPr>
                        <w:t>P</w:t>
                      </w:r>
                      <w:r>
                        <w:rPr>
                          <w:rFonts w:ascii="Arial" w:hAnsi="Arial" w:cs="Arial"/>
                          <w:sz w:val="24"/>
                        </w:rPr>
                        <w:t>h</w:t>
                      </w:r>
                      <w:r w:rsidRPr="00590938">
                        <w:rPr>
                          <w:rFonts w:ascii="Arial" w:hAnsi="Arial" w:cs="Arial"/>
                          <w:sz w:val="24"/>
                        </w:rPr>
                        <w:t xml:space="preserve">. (02) 96343675   </w:t>
                      </w:r>
                    </w:p>
                    <w:p w14:paraId="76998A65" w14:textId="77777777" w:rsidR="0002087B" w:rsidRPr="00590938" w:rsidRDefault="0002087B" w:rsidP="0002087B">
                      <w:pPr>
                        <w:spacing w:after="0"/>
                        <w:rPr>
                          <w:rFonts w:ascii="Arial" w:hAnsi="Arial" w:cs="Arial"/>
                          <w:sz w:val="24"/>
                        </w:rPr>
                      </w:pPr>
                      <w:r w:rsidRPr="00590938">
                        <w:rPr>
                          <w:rFonts w:ascii="Arial" w:hAnsi="Arial" w:cs="Arial"/>
                          <w:sz w:val="24"/>
                        </w:rPr>
                        <w:t>E. glenhaven-p.school@det.nsw.edu.au</w:t>
                      </w:r>
                    </w:p>
                  </w:txbxContent>
                </v:textbox>
                <w10:wrap type="square"/>
              </v:shape>
            </w:pict>
          </mc:Fallback>
        </mc:AlternateContent>
      </w:r>
      <w:r w:rsidR="00074FF8" w:rsidRPr="00C1724C">
        <w:rPr>
          <w:rFonts w:ascii="Arial" w:hAnsi="Arial" w:cs="Arial"/>
          <w:b/>
          <w:bCs/>
        </w:rPr>
        <w:br w:type="page"/>
      </w:r>
    </w:p>
    <w:p w14:paraId="358F6DBF" w14:textId="77777777" w:rsidR="00885AC6" w:rsidRPr="007B3F28" w:rsidRDefault="000A5624" w:rsidP="00885AC6">
      <w:pPr>
        <w:autoSpaceDE w:val="0"/>
        <w:autoSpaceDN w:val="0"/>
        <w:adjustRightInd w:val="0"/>
        <w:spacing w:after="0"/>
        <w:jc w:val="center"/>
        <w:rPr>
          <w:rFonts w:ascii="Arial" w:hAnsi="Arial" w:cs="Arial"/>
          <w:bCs/>
          <w:sz w:val="52"/>
          <w:szCs w:val="52"/>
        </w:rPr>
      </w:pPr>
      <w:r>
        <w:rPr>
          <w:rFonts w:ascii="Arial" w:hAnsi="Arial" w:cs="Arial"/>
          <w:bCs/>
          <w:sz w:val="52"/>
          <w:szCs w:val="52"/>
        </w:rPr>
        <w:lastRenderedPageBreak/>
        <w:t>Mobile Phone and Social Media</w:t>
      </w:r>
      <w:r w:rsidR="00885AC6" w:rsidRPr="007B3F28">
        <w:rPr>
          <w:rFonts w:ascii="Arial" w:hAnsi="Arial" w:cs="Arial"/>
          <w:bCs/>
          <w:sz w:val="52"/>
          <w:szCs w:val="52"/>
        </w:rPr>
        <w:t xml:space="preserve"> Policy</w:t>
      </w:r>
    </w:p>
    <w:p w14:paraId="5A720FAD" w14:textId="77777777" w:rsidR="00885AC6" w:rsidRDefault="00885AC6" w:rsidP="002266DF">
      <w:pPr>
        <w:autoSpaceDE w:val="0"/>
        <w:autoSpaceDN w:val="0"/>
        <w:adjustRightInd w:val="0"/>
        <w:spacing w:after="0"/>
        <w:jc w:val="both"/>
        <w:rPr>
          <w:rFonts w:ascii="Arial" w:hAnsi="Arial" w:cs="Arial"/>
          <w:b/>
          <w:bCs/>
        </w:rPr>
      </w:pPr>
    </w:p>
    <w:p w14:paraId="64D05123" w14:textId="77777777" w:rsidR="002266DF" w:rsidRPr="00A715CF" w:rsidRDefault="000A5624" w:rsidP="000A5624">
      <w:pPr>
        <w:autoSpaceDE w:val="0"/>
        <w:autoSpaceDN w:val="0"/>
        <w:adjustRightInd w:val="0"/>
        <w:spacing w:after="0"/>
        <w:jc w:val="both"/>
        <w:rPr>
          <w:rFonts w:ascii="Arial" w:hAnsi="Arial" w:cs="Arial"/>
          <w:b/>
          <w:bCs/>
        </w:rPr>
      </w:pPr>
      <w:r w:rsidRPr="00A715CF">
        <w:rPr>
          <w:rFonts w:ascii="Arial" w:hAnsi="Arial" w:cs="Arial"/>
          <w:b/>
          <w:bCs/>
        </w:rPr>
        <w:t xml:space="preserve">1. </w:t>
      </w:r>
      <w:r w:rsidR="002266DF" w:rsidRPr="00A715CF">
        <w:rPr>
          <w:rFonts w:ascii="Arial" w:hAnsi="Arial" w:cs="Arial"/>
          <w:b/>
          <w:bCs/>
        </w:rPr>
        <w:t>Context:</w:t>
      </w:r>
    </w:p>
    <w:p w14:paraId="26C59E22" w14:textId="77777777" w:rsidR="00C43E8F" w:rsidRPr="00A715CF" w:rsidRDefault="00C43E8F" w:rsidP="000A5624">
      <w:pPr>
        <w:spacing w:before="100" w:beforeAutospacing="1" w:after="100" w:afterAutospacing="1" w:line="240" w:lineRule="auto"/>
        <w:rPr>
          <w:rFonts w:ascii="Arial" w:eastAsia="Times New Roman" w:hAnsi="Arial" w:cs="Arial"/>
          <w:lang w:val="en" w:eastAsia="en-AU"/>
        </w:rPr>
      </w:pPr>
      <w:r w:rsidRPr="00A715CF">
        <w:rPr>
          <w:rFonts w:ascii="Arial" w:eastAsia="Times New Roman" w:hAnsi="Arial" w:cs="Arial"/>
          <w:lang w:val="en" w:eastAsia="en-AU"/>
        </w:rPr>
        <w:t>Glenhaven Public School acknowledges that there is a range of rapi</w:t>
      </w:r>
      <w:r w:rsidR="00640E9F">
        <w:rPr>
          <w:rFonts w:ascii="Arial" w:eastAsia="Times New Roman" w:hAnsi="Arial" w:cs="Arial"/>
          <w:lang w:val="en" w:eastAsia="en-AU"/>
        </w:rPr>
        <w:t>dly changing portable technologies</w:t>
      </w:r>
      <w:r w:rsidRPr="00A715CF">
        <w:rPr>
          <w:rFonts w:ascii="Arial" w:eastAsia="Times New Roman" w:hAnsi="Arial" w:cs="Arial"/>
          <w:lang w:val="en" w:eastAsia="en-AU"/>
        </w:rPr>
        <w:t xml:space="preserve"> available </w:t>
      </w:r>
      <w:proofErr w:type="gramStart"/>
      <w:r w:rsidRPr="00A715CF">
        <w:rPr>
          <w:rFonts w:ascii="Arial" w:eastAsia="Times New Roman" w:hAnsi="Arial" w:cs="Arial"/>
          <w:lang w:val="en" w:eastAsia="en-AU"/>
        </w:rPr>
        <w:t>in today’s society</w:t>
      </w:r>
      <w:proofErr w:type="gramEnd"/>
      <w:r w:rsidRPr="00A715CF">
        <w:rPr>
          <w:rFonts w:ascii="Arial" w:eastAsia="Times New Roman" w:hAnsi="Arial" w:cs="Arial"/>
          <w:lang w:val="en" w:eastAsia="en-AU"/>
        </w:rPr>
        <w:t xml:space="preserve">. </w:t>
      </w:r>
    </w:p>
    <w:p w14:paraId="06503FD8" w14:textId="77777777" w:rsidR="00C43E8F" w:rsidRPr="00A715CF" w:rsidRDefault="00C43E8F" w:rsidP="000A5624">
      <w:pPr>
        <w:spacing w:before="100" w:beforeAutospacing="1" w:after="100" w:afterAutospacing="1" w:line="240" w:lineRule="auto"/>
        <w:rPr>
          <w:rFonts w:ascii="Arial" w:eastAsia="Times New Roman" w:hAnsi="Arial" w:cs="Arial"/>
          <w:lang w:val="en" w:eastAsia="en-AU"/>
        </w:rPr>
      </w:pPr>
      <w:r w:rsidRPr="00A715CF">
        <w:rPr>
          <w:rFonts w:ascii="Arial" w:eastAsia="Times New Roman" w:hAnsi="Arial" w:cs="Arial"/>
          <w:lang w:val="en" w:eastAsia="en-AU"/>
        </w:rPr>
        <w:t xml:space="preserve">The increased </w:t>
      </w:r>
      <w:r w:rsidR="00B26B7A" w:rsidRPr="00A715CF">
        <w:rPr>
          <w:rFonts w:ascii="Arial" w:eastAsia="Times New Roman" w:hAnsi="Arial" w:cs="Arial"/>
          <w:lang w:val="en" w:eastAsia="en-AU"/>
        </w:rPr>
        <w:t>ownership</w:t>
      </w:r>
      <w:r w:rsidRPr="00A715CF">
        <w:rPr>
          <w:rFonts w:ascii="Arial" w:eastAsia="Times New Roman" w:hAnsi="Arial" w:cs="Arial"/>
          <w:lang w:val="en" w:eastAsia="en-AU"/>
        </w:rPr>
        <w:t xml:space="preserve"> of </w:t>
      </w:r>
      <w:r w:rsidR="00B26B7A" w:rsidRPr="00A715CF">
        <w:rPr>
          <w:rFonts w:ascii="Arial" w:eastAsia="Times New Roman" w:hAnsi="Arial" w:cs="Arial"/>
          <w:lang w:val="en" w:eastAsia="en-AU"/>
        </w:rPr>
        <w:t>mobile</w:t>
      </w:r>
      <w:r w:rsidRPr="00A715CF">
        <w:rPr>
          <w:rFonts w:ascii="Arial" w:eastAsia="Times New Roman" w:hAnsi="Arial" w:cs="Arial"/>
          <w:lang w:val="en" w:eastAsia="en-AU"/>
        </w:rPr>
        <w:t xml:space="preserve"> phones requires that school administrators, teachers, students and parents take steps to ensure that mobile phones are used responsibly. This policy is designed to ensure that potential issues can be clearly identified and addressed, ensuring that the ben</w:t>
      </w:r>
      <w:r w:rsidR="00640E9F">
        <w:rPr>
          <w:rFonts w:ascii="Arial" w:eastAsia="Times New Roman" w:hAnsi="Arial" w:cs="Arial"/>
          <w:lang w:val="en" w:eastAsia="en-AU"/>
        </w:rPr>
        <w:t>efits that</w:t>
      </w:r>
      <w:r w:rsidRPr="00A715CF">
        <w:rPr>
          <w:rFonts w:ascii="Arial" w:eastAsia="Times New Roman" w:hAnsi="Arial" w:cs="Arial"/>
          <w:lang w:val="en" w:eastAsia="en-AU"/>
        </w:rPr>
        <w:t xml:space="preserve"> mobile </w:t>
      </w:r>
      <w:proofErr w:type="gramStart"/>
      <w:r w:rsidRPr="00A715CF">
        <w:rPr>
          <w:rFonts w:ascii="Arial" w:eastAsia="Times New Roman" w:hAnsi="Arial" w:cs="Arial"/>
          <w:lang w:val="en" w:eastAsia="en-AU"/>
        </w:rPr>
        <w:t>phone</w:t>
      </w:r>
      <w:proofErr w:type="gramEnd"/>
      <w:r w:rsidRPr="00A715CF">
        <w:rPr>
          <w:rFonts w:ascii="Arial" w:eastAsia="Times New Roman" w:hAnsi="Arial" w:cs="Arial"/>
          <w:lang w:val="en" w:eastAsia="en-AU"/>
        </w:rPr>
        <w:t xml:space="preserve"> provide can continue to be enjoyed by students.</w:t>
      </w:r>
    </w:p>
    <w:p w14:paraId="4FADEB81" w14:textId="77777777" w:rsidR="00C43E8F" w:rsidRPr="00A715CF" w:rsidRDefault="00C43E8F" w:rsidP="000A5624">
      <w:pPr>
        <w:spacing w:before="100" w:beforeAutospacing="1" w:after="100" w:afterAutospacing="1" w:line="240" w:lineRule="auto"/>
        <w:rPr>
          <w:rFonts w:ascii="Arial" w:eastAsia="Times New Roman" w:hAnsi="Arial" w:cs="Arial"/>
          <w:lang w:val="en" w:eastAsia="en-AU"/>
        </w:rPr>
      </w:pPr>
      <w:proofErr w:type="gramStart"/>
      <w:r w:rsidRPr="00A715CF">
        <w:rPr>
          <w:rFonts w:ascii="Arial" w:eastAsia="Times New Roman" w:hAnsi="Arial" w:cs="Arial"/>
          <w:lang w:val="en" w:eastAsia="en-AU"/>
        </w:rPr>
        <w:t>In order for</w:t>
      </w:r>
      <w:proofErr w:type="gramEnd"/>
      <w:r w:rsidRPr="00A715CF">
        <w:rPr>
          <w:rFonts w:ascii="Arial" w:eastAsia="Times New Roman" w:hAnsi="Arial" w:cs="Arial"/>
          <w:lang w:val="en" w:eastAsia="en-AU"/>
        </w:rPr>
        <w:t xml:space="preserve"> students to carry a mobile phone on school premises, students and parents must first read and understand this policy. </w:t>
      </w:r>
    </w:p>
    <w:p w14:paraId="5E3089E1" w14:textId="77777777" w:rsidR="00C43E8F" w:rsidRPr="00A715CF" w:rsidRDefault="00C43E8F" w:rsidP="000A5624">
      <w:pPr>
        <w:spacing w:before="100" w:beforeAutospacing="1" w:after="100" w:afterAutospacing="1" w:line="240" w:lineRule="auto"/>
        <w:rPr>
          <w:rFonts w:ascii="Arial" w:eastAsia="Times New Roman" w:hAnsi="Arial" w:cs="Arial"/>
          <w:lang w:val="en" w:eastAsia="en-AU"/>
        </w:rPr>
      </w:pPr>
      <w:r w:rsidRPr="00A715CF">
        <w:rPr>
          <w:rFonts w:ascii="Arial" w:eastAsia="Times New Roman" w:hAnsi="Arial" w:cs="Arial"/>
          <w:lang w:val="en" w:eastAsia="en-AU"/>
        </w:rPr>
        <w:t xml:space="preserve">This Policy applies to students during any school related activity including </w:t>
      </w:r>
      <w:r w:rsidR="00B26B7A" w:rsidRPr="00A715CF">
        <w:rPr>
          <w:rFonts w:ascii="Arial" w:eastAsia="Times New Roman" w:hAnsi="Arial" w:cs="Arial"/>
          <w:lang w:val="en" w:eastAsia="en-AU"/>
        </w:rPr>
        <w:t>excursions, extra curricula activities and any other time that students are representing the school.</w:t>
      </w:r>
    </w:p>
    <w:p w14:paraId="07266AA9" w14:textId="77777777" w:rsidR="005576F4" w:rsidRPr="00A715CF" w:rsidRDefault="005576F4" w:rsidP="000A5624">
      <w:pPr>
        <w:spacing w:before="100" w:beforeAutospacing="1" w:after="100" w:afterAutospacing="1" w:line="240" w:lineRule="auto"/>
        <w:rPr>
          <w:rFonts w:ascii="Arial" w:eastAsia="Times New Roman" w:hAnsi="Arial" w:cs="Arial"/>
          <w:lang w:val="en" w:eastAsia="en-AU"/>
        </w:rPr>
      </w:pPr>
      <w:r w:rsidRPr="00A715CF">
        <w:rPr>
          <w:rFonts w:ascii="Arial" w:eastAsia="Times New Roman" w:hAnsi="Arial" w:cs="Arial"/>
          <w:lang w:val="en" w:eastAsia="en-AU"/>
        </w:rPr>
        <w:t xml:space="preserve">This policy document should be considered in line with the </w:t>
      </w:r>
      <w:r w:rsidR="0068085F">
        <w:rPr>
          <w:rFonts w:ascii="Arial" w:eastAsia="Times New Roman" w:hAnsi="Arial" w:cs="Arial"/>
          <w:lang w:val="en" w:eastAsia="en-AU"/>
        </w:rPr>
        <w:t>S</w:t>
      </w:r>
      <w:r w:rsidRPr="00A715CF">
        <w:rPr>
          <w:rFonts w:ascii="Arial" w:eastAsia="Times New Roman" w:hAnsi="Arial" w:cs="Arial"/>
          <w:lang w:val="en" w:eastAsia="en-AU"/>
        </w:rPr>
        <w:t xml:space="preserve">chool </w:t>
      </w:r>
      <w:r w:rsidR="0068085F">
        <w:rPr>
          <w:rFonts w:ascii="Arial" w:eastAsia="Times New Roman" w:hAnsi="Arial" w:cs="Arial"/>
          <w:lang w:val="en" w:eastAsia="en-AU"/>
        </w:rPr>
        <w:t>Discipline, C</w:t>
      </w:r>
      <w:r w:rsidRPr="00A715CF">
        <w:rPr>
          <w:rFonts w:ascii="Arial" w:eastAsia="Times New Roman" w:hAnsi="Arial" w:cs="Arial"/>
          <w:lang w:val="en" w:eastAsia="en-AU"/>
        </w:rPr>
        <w:t xml:space="preserve">hild </w:t>
      </w:r>
      <w:r w:rsidR="0068085F">
        <w:rPr>
          <w:rFonts w:ascii="Arial" w:eastAsia="Times New Roman" w:hAnsi="Arial" w:cs="Arial"/>
          <w:lang w:val="en" w:eastAsia="en-AU"/>
        </w:rPr>
        <w:t>P</w:t>
      </w:r>
      <w:r w:rsidRPr="00A715CF">
        <w:rPr>
          <w:rFonts w:ascii="Arial" w:eastAsia="Times New Roman" w:hAnsi="Arial" w:cs="Arial"/>
          <w:lang w:val="en" w:eastAsia="en-AU"/>
        </w:rPr>
        <w:t xml:space="preserve">rotection, </w:t>
      </w:r>
      <w:r w:rsidR="0068085F">
        <w:rPr>
          <w:rFonts w:ascii="Arial" w:eastAsia="Times New Roman" w:hAnsi="Arial" w:cs="Arial"/>
          <w:lang w:val="en" w:eastAsia="en-AU"/>
        </w:rPr>
        <w:t>A</w:t>
      </w:r>
      <w:r w:rsidRPr="00A715CF">
        <w:rPr>
          <w:rFonts w:ascii="Arial" w:eastAsia="Times New Roman" w:hAnsi="Arial" w:cs="Arial"/>
          <w:lang w:val="en" w:eastAsia="en-AU"/>
        </w:rPr>
        <w:t>nti-</w:t>
      </w:r>
      <w:r w:rsidR="0068085F">
        <w:rPr>
          <w:rFonts w:ascii="Arial" w:eastAsia="Times New Roman" w:hAnsi="Arial" w:cs="Arial"/>
          <w:lang w:val="en" w:eastAsia="en-AU"/>
        </w:rPr>
        <w:t>D</w:t>
      </w:r>
      <w:r w:rsidRPr="00A715CF">
        <w:rPr>
          <w:rFonts w:ascii="Arial" w:eastAsia="Times New Roman" w:hAnsi="Arial" w:cs="Arial"/>
          <w:lang w:val="en" w:eastAsia="en-AU"/>
        </w:rPr>
        <w:t xml:space="preserve">iscrimination and </w:t>
      </w:r>
      <w:r w:rsidR="0068085F">
        <w:rPr>
          <w:rFonts w:ascii="Arial" w:eastAsia="Times New Roman" w:hAnsi="Arial" w:cs="Arial"/>
          <w:lang w:val="en" w:eastAsia="en-AU"/>
        </w:rPr>
        <w:t>Anti-R</w:t>
      </w:r>
      <w:r w:rsidRPr="00A715CF">
        <w:rPr>
          <w:rFonts w:ascii="Arial" w:eastAsia="Times New Roman" w:hAnsi="Arial" w:cs="Arial"/>
          <w:lang w:val="en" w:eastAsia="en-AU"/>
        </w:rPr>
        <w:t>acism policies.</w:t>
      </w:r>
    </w:p>
    <w:p w14:paraId="67D69AC7" w14:textId="77777777" w:rsidR="000A5624" w:rsidRPr="00A715CF" w:rsidRDefault="00B26B7A" w:rsidP="000A5624">
      <w:pPr>
        <w:autoSpaceDE w:val="0"/>
        <w:autoSpaceDN w:val="0"/>
        <w:adjustRightInd w:val="0"/>
        <w:spacing w:after="0"/>
        <w:jc w:val="both"/>
        <w:rPr>
          <w:rFonts w:ascii="Arial" w:hAnsi="Arial" w:cs="Arial"/>
          <w:b/>
          <w:bCs/>
        </w:rPr>
      </w:pPr>
      <w:r w:rsidRPr="00A715CF">
        <w:rPr>
          <w:rFonts w:ascii="Arial" w:hAnsi="Arial" w:cs="Arial"/>
          <w:b/>
          <w:bCs/>
        </w:rPr>
        <w:t>2. Policy Statement:</w:t>
      </w:r>
    </w:p>
    <w:p w14:paraId="2EFCA5C7" w14:textId="77777777" w:rsidR="00B26B7A" w:rsidRPr="00A715CF" w:rsidRDefault="00B26B7A" w:rsidP="000A5624">
      <w:pPr>
        <w:autoSpaceDE w:val="0"/>
        <w:autoSpaceDN w:val="0"/>
        <w:adjustRightInd w:val="0"/>
        <w:spacing w:after="0"/>
        <w:jc w:val="both"/>
        <w:rPr>
          <w:rFonts w:ascii="Arial" w:hAnsi="Arial" w:cs="Arial"/>
          <w:b/>
          <w:bCs/>
        </w:rPr>
      </w:pPr>
    </w:p>
    <w:p w14:paraId="2D7082D5" w14:textId="77777777" w:rsidR="00B26B7A" w:rsidRPr="00A715CF" w:rsidRDefault="00B26B7A" w:rsidP="000A5624">
      <w:pPr>
        <w:autoSpaceDE w:val="0"/>
        <w:autoSpaceDN w:val="0"/>
        <w:adjustRightInd w:val="0"/>
        <w:spacing w:after="0"/>
        <w:jc w:val="both"/>
        <w:rPr>
          <w:rFonts w:ascii="Arial" w:hAnsi="Arial" w:cs="Arial"/>
          <w:bCs/>
        </w:rPr>
      </w:pPr>
      <w:r w:rsidRPr="00A715CF">
        <w:rPr>
          <w:rFonts w:ascii="Arial" w:hAnsi="Arial" w:cs="Arial"/>
          <w:bCs/>
        </w:rPr>
        <w:t>Most devices are not imperati</w:t>
      </w:r>
      <w:r w:rsidR="00640E9F">
        <w:rPr>
          <w:rFonts w:ascii="Arial" w:hAnsi="Arial" w:cs="Arial"/>
          <w:bCs/>
        </w:rPr>
        <w:t>ve for a primary school student</w:t>
      </w:r>
      <w:r w:rsidRPr="00A715CF">
        <w:rPr>
          <w:rFonts w:ascii="Arial" w:hAnsi="Arial" w:cs="Arial"/>
          <w:bCs/>
        </w:rPr>
        <w:t>s</w:t>
      </w:r>
      <w:r w:rsidR="00640E9F">
        <w:rPr>
          <w:rFonts w:ascii="Arial" w:hAnsi="Arial" w:cs="Arial"/>
          <w:bCs/>
        </w:rPr>
        <w:t>’</w:t>
      </w:r>
      <w:r w:rsidRPr="00A715CF">
        <w:rPr>
          <w:rFonts w:ascii="Arial" w:hAnsi="Arial" w:cs="Arial"/>
          <w:bCs/>
        </w:rPr>
        <w:t xml:space="preserve"> education or welfare. Unless specific circumstances exist, these devices (including mobile phones) should not be brought to school. The devices are expensive and highly desired by students. Concerns are often raised about the possibility of devices being stolen, lost or damaged as well as these devices being used inappropriately. </w:t>
      </w:r>
    </w:p>
    <w:p w14:paraId="5058006B" w14:textId="77777777" w:rsidR="00B26B7A" w:rsidRPr="00A715CF" w:rsidRDefault="00B26B7A" w:rsidP="000A5624">
      <w:pPr>
        <w:autoSpaceDE w:val="0"/>
        <w:autoSpaceDN w:val="0"/>
        <w:adjustRightInd w:val="0"/>
        <w:spacing w:after="0"/>
        <w:jc w:val="both"/>
        <w:rPr>
          <w:rFonts w:ascii="Arial" w:hAnsi="Arial" w:cs="Arial"/>
          <w:bCs/>
        </w:rPr>
      </w:pPr>
    </w:p>
    <w:p w14:paraId="5B14D6F2" w14:textId="77777777" w:rsidR="00B26B7A" w:rsidRPr="00A715CF" w:rsidRDefault="00B26B7A" w:rsidP="000A5624">
      <w:pPr>
        <w:autoSpaceDE w:val="0"/>
        <w:autoSpaceDN w:val="0"/>
        <w:adjustRightInd w:val="0"/>
        <w:spacing w:after="0"/>
        <w:jc w:val="both"/>
        <w:rPr>
          <w:rFonts w:ascii="Arial" w:hAnsi="Arial" w:cs="Arial"/>
          <w:bCs/>
        </w:rPr>
      </w:pPr>
      <w:r w:rsidRPr="00A715CF">
        <w:rPr>
          <w:rFonts w:ascii="Arial" w:hAnsi="Arial" w:cs="Arial"/>
          <w:bCs/>
        </w:rPr>
        <w:t xml:space="preserve">However, Glenhaven Public School does acknowledge that </w:t>
      </w:r>
      <w:proofErr w:type="gramStart"/>
      <w:r w:rsidRPr="00A715CF">
        <w:rPr>
          <w:rFonts w:ascii="Arial" w:hAnsi="Arial" w:cs="Arial"/>
          <w:bCs/>
        </w:rPr>
        <w:t>student</w:t>
      </w:r>
      <w:r w:rsidR="009625DE">
        <w:rPr>
          <w:rFonts w:ascii="Arial" w:hAnsi="Arial" w:cs="Arial"/>
          <w:bCs/>
        </w:rPr>
        <w:t>’s</w:t>
      </w:r>
      <w:proofErr w:type="gramEnd"/>
      <w:r w:rsidRPr="00A715CF">
        <w:rPr>
          <w:rFonts w:ascii="Arial" w:hAnsi="Arial" w:cs="Arial"/>
          <w:bCs/>
        </w:rPr>
        <w:t xml:space="preserve"> may need to be in possession of a mobile phone at school for reasons relating to their safety when travelling both to and from school. </w:t>
      </w:r>
    </w:p>
    <w:p w14:paraId="4986E618" w14:textId="77777777" w:rsidR="00B26B7A" w:rsidRPr="00A715CF" w:rsidRDefault="00B26B7A" w:rsidP="000A5624">
      <w:pPr>
        <w:autoSpaceDE w:val="0"/>
        <w:autoSpaceDN w:val="0"/>
        <w:adjustRightInd w:val="0"/>
        <w:spacing w:after="0"/>
        <w:jc w:val="both"/>
        <w:rPr>
          <w:rFonts w:ascii="Arial" w:hAnsi="Arial" w:cs="Arial"/>
          <w:bCs/>
        </w:rPr>
      </w:pPr>
    </w:p>
    <w:p w14:paraId="5735FAF0" w14:textId="77777777" w:rsidR="00B26B7A" w:rsidRPr="00A715CF" w:rsidRDefault="00B26B7A" w:rsidP="000A5624">
      <w:pPr>
        <w:autoSpaceDE w:val="0"/>
        <w:autoSpaceDN w:val="0"/>
        <w:adjustRightInd w:val="0"/>
        <w:spacing w:after="0"/>
        <w:jc w:val="both"/>
        <w:rPr>
          <w:rFonts w:ascii="Arial" w:hAnsi="Arial" w:cs="Arial"/>
          <w:bCs/>
        </w:rPr>
      </w:pPr>
      <w:r w:rsidRPr="00A715CF">
        <w:rPr>
          <w:rFonts w:ascii="Arial" w:hAnsi="Arial" w:cs="Arial"/>
          <w:bCs/>
        </w:rPr>
        <w:t>If Parents</w:t>
      </w:r>
      <w:r w:rsidR="009625DE">
        <w:rPr>
          <w:rFonts w:ascii="Arial" w:hAnsi="Arial" w:cs="Arial"/>
          <w:bCs/>
        </w:rPr>
        <w:t xml:space="preserve"> </w:t>
      </w:r>
      <w:r w:rsidRPr="00A715CF">
        <w:rPr>
          <w:rFonts w:ascii="Arial" w:hAnsi="Arial" w:cs="Arial"/>
          <w:bCs/>
        </w:rPr>
        <w:t>/</w:t>
      </w:r>
      <w:r w:rsidR="009625DE">
        <w:rPr>
          <w:rFonts w:ascii="Arial" w:hAnsi="Arial" w:cs="Arial"/>
          <w:bCs/>
        </w:rPr>
        <w:t xml:space="preserve"> </w:t>
      </w:r>
      <w:r w:rsidRPr="00A715CF">
        <w:rPr>
          <w:rFonts w:ascii="Arial" w:hAnsi="Arial" w:cs="Arial"/>
          <w:bCs/>
        </w:rPr>
        <w:t xml:space="preserve">Caregivers allow their child to bring a mobile phone to </w:t>
      </w:r>
      <w:proofErr w:type="gramStart"/>
      <w:r w:rsidRPr="00A715CF">
        <w:rPr>
          <w:rFonts w:ascii="Arial" w:hAnsi="Arial" w:cs="Arial"/>
          <w:bCs/>
        </w:rPr>
        <w:t>school</w:t>
      </w:r>
      <w:proofErr w:type="gramEnd"/>
      <w:r w:rsidRPr="00A715CF">
        <w:rPr>
          <w:rFonts w:ascii="Arial" w:hAnsi="Arial" w:cs="Arial"/>
          <w:bCs/>
        </w:rPr>
        <w:t xml:space="preserve"> they should be aware </w:t>
      </w:r>
      <w:proofErr w:type="gramStart"/>
      <w:r w:rsidRPr="00A715CF">
        <w:rPr>
          <w:rFonts w:ascii="Arial" w:hAnsi="Arial" w:cs="Arial"/>
          <w:bCs/>
        </w:rPr>
        <w:t>that;</w:t>
      </w:r>
      <w:proofErr w:type="gramEnd"/>
    </w:p>
    <w:p w14:paraId="4CE8A952" w14:textId="77777777" w:rsidR="00B26B7A" w:rsidRPr="00A715CF" w:rsidRDefault="0068085F" w:rsidP="00A715CF">
      <w:pPr>
        <w:pStyle w:val="ListParagraph"/>
        <w:numPr>
          <w:ilvl w:val="0"/>
          <w:numId w:val="19"/>
        </w:numPr>
        <w:tabs>
          <w:tab w:val="left" w:pos="284"/>
        </w:tabs>
        <w:autoSpaceDE w:val="0"/>
        <w:autoSpaceDN w:val="0"/>
        <w:adjustRightInd w:val="0"/>
        <w:spacing w:after="0"/>
        <w:ind w:left="284" w:hanging="284"/>
        <w:jc w:val="both"/>
        <w:rPr>
          <w:rFonts w:ascii="Arial" w:hAnsi="Arial" w:cs="Arial"/>
          <w:bCs/>
        </w:rPr>
      </w:pPr>
      <w:proofErr w:type="gramStart"/>
      <w:r>
        <w:rPr>
          <w:rFonts w:ascii="Arial" w:hAnsi="Arial" w:cs="Arial"/>
          <w:bCs/>
        </w:rPr>
        <w:t>t</w:t>
      </w:r>
      <w:r w:rsidR="00B26B7A" w:rsidRPr="00A715CF">
        <w:rPr>
          <w:rFonts w:ascii="Arial" w:hAnsi="Arial" w:cs="Arial"/>
          <w:bCs/>
        </w:rPr>
        <w:t>he</w:t>
      </w:r>
      <w:proofErr w:type="gramEnd"/>
      <w:r w:rsidR="00B26B7A" w:rsidRPr="00A715CF">
        <w:rPr>
          <w:rFonts w:ascii="Arial" w:hAnsi="Arial" w:cs="Arial"/>
          <w:bCs/>
        </w:rPr>
        <w:t xml:space="preserve"> school accepts no responsibility for the loss, theft or damage of the phone</w:t>
      </w:r>
      <w:r w:rsidR="00862070" w:rsidRPr="00A715CF">
        <w:rPr>
          <w:rFonts w:ascii="Arial" w:hAnsi="Arial" w:cs="Arial"/>
          <w:bCs/>
        </w:rPr>
        <w:t>. Teacher</w:t>
      </w:r>
      <w:r w:rsidR="009625DE">
        <w:rPr>
          <w:rFonts w:ascii="Arial" w:hAnsi="Arial" w:cs="Arial"/>
          <w:bCs/>
        </w:rPr>
        <w:t>s</w:t>
      </w:r>
      <w:r w:rsidR="00862070" w:rsidRPr="00A715CF">
        <w:rPr>
          <w:rFonts w:ascii="Arial" w:hAnsi="Arial" w:cs="Arial"/>
          <w:bCs/>
        </w:rPr>
        <w:t xml:space="preserve"> do not have the authority, training or resources to investigate loss or damage</w:t>
      </w:r>
    </w:p>
    <w:p w14:paraId="14B48A5B" w14:textId="77777777" w:rsidR="00862070" w:rsidRPr="00A715CF" w:rsidRDefault="0068085F" w:rsidP="00A715CF">
      <w:pPr>
        <w:pStyle w:val="ListParagraph"/>
        <w:numPr>
          <w:ilvl w:val="0"/>
          <w:numId w:val="19"/>
        </w:numPr>
        <w:tabs>
          <w:tab w:val="left" w:pos="284"/>
        </w:tabs>
        <w:autoSpaceDE w:val="0"/>
        <w:autoSpaceDN w:val="0"/>
        <w:adjustRightInd w:val="0"/>
        <w:spacing w:after="0"/>
        <w:ind w:left="284" w:hanging="284"/>
        <w:jc w:val="both"/>
        <w:rPr>
          <w:rFonts w:ascii="Arial" w:hAnsi="Arial" w:cs="Arial"/>
          <w:bCs/>
        </w:rPr>
      </w:pPr>
      <w:proofErr w:type="gramStart"/>
      <w:r>
        <w:rPr>
          <w:rFonts w:ascii="Arial" w:hAnsi="Arial" w:cs="Arial"/>
          <w:bCs/>
        </w:rPr>
        <w:t>t</w:t>
      </w:r>
      <w:r w:rsidR="00862070" w:rsidRPr="00A715CF">
        <w:rPr>
          <w:rFonts w:ascii="Arial" w:hAnsi="Arial" w:cs="Arial"/>
          <w:bCs/>
        </w:rPr>
        <w:t>he</w:t>
      </w:r>
      <w:proofErr w:type="gramEnd"/>
      <w:r w:rsidR="00862070" w:rsidRPr="00A715CF">
        <w:rPr>
          <w:rFonts w:ascii="Arial" w:hAnsi="Arial" w:cs="Arial"/>
          <w:bCs/>
        </w:rPr>
        <w:t xml:space="preserve"> phone will not be used under any circumstances during school hours. The phone should remain turned off and in their school bag for</w:t>
      </w:r>
      <w:r w:rsidR="00640E9F">
        <w:rPr>
          <w:rFonts w:ascii="Arial" w:hAnsi="Arial" w:cs="Arial"/>
          <w:bCs/>
        </w:rPr>
        <w:t xml:space="preserve"> the duration of the school day</w:t>
      </w:r>
      <w:r w:rsidR="00862070" w:rsidRPr="00A715CF">
        <w:rPr>
          <w:rFonts w:ascii="Arial" w:hAnsi="Arial" w:cs="Arial"/>
          <w:bCs/>
        </w:rPr>
        <w:t xml:space="preserve"> (Urgent messages can always be processed through the office)</w:t>
      </w:r>
    </w:p>
    <w:p w14:paraId="6D2C772F" w14:textId="77777777" w:rsidR="00862070" w:rsidRPr="00A715CF" w:rsidRDefault="0068085F" w:rsidP="00A715CF">
      <w:pPr>
        <w:pStyle w:val="ListParagraph"/>
        <w:numPr>
          <w:ilvl w:val="0"/>
          <w:numId w:val="19"/>
        </w:numPr>
        <w:tabs>
          <w:tab w:val="left" w:pos="284"/>
        </w:tabs>
        <w:autoSpaceDE w:val="0"/>
        <w:autoSpaceDN w:val="0"/>
        <w:adjustRightInd w:val="0"/>
        <w:spacing w:after="0"/>
        <w:ind w:left="284" w:hanging="284"/>
        <w:jc w:val="both"/>
        <w:rPr>
          <w:rFonts w:ascii="Arial" w:hAnsi="Arial" w:cs="Arial"/>
          <w:bCs/>
        </w:rPr>
      </w:pPr>
      <w:proofErr w:type="gramStart"/>
      <w:r>
        <w:rPr>
          <w:rFonts w:ascii="Arial" w:hAnsi="Arial" w:cs="Arial"/>
          <w:bCs/>
        </w:rPr>
        <w:t>t</w:t>
      </w:r>
      <w:r w:rsidR="00862070" w:rsidRPr="00A715CF">
        <w:rPr>
          <w:rFonts w:ascii="Arial" w:hAnsi="Arial" w:cs="Arial"/>
          <w:bCs/>
        </w:rPr>
        <w:t>he</w:t>
      </w:r>
      <w:proofErr w:type="gramEnd"/>
      <w:r w:rsidR="00862070" w:rsidRPr="00A715CF">
        <w:rPr>
          <w:rFonts w:ascii="Arial" w:hAnsi="Arial" w:cs="Arial"/>
          <w:bCs/>
        </w:rPr>
        <w:t xml:space="preserve"> phone should be kept in a discrete place </w:t>
      </w:r>
      <w:proofErr w:type="gramStart"/>
      <w:r w:rsidR="00862070" w:rsidRPr="00A715CF">
        <w:rPr>
          <w:rFonts w:ascii="Arial" w:hAnsi="Arial" w:cs="Arial"/>
          <w:bCs/>
        </w:rPr>
        <w:t>of</w:t>
      </w:r>
      <w:proofErr w:type="gramEnd"/>
      <w:r w:rsidR="00862070" w:rsidRPr="00A715CF">
        <w:rPr>
          <w:rFonts w:ascii="Arial" w:hAnsi="Arial" w:cs="Arial"/>
          <w:bCs/>
        </w:rPr>
        <w:t xml:space="preserve"> their </w:t>
      </w:r>
      <w:proofErr w:type="gramStart"/>
      <w:r w:rsidR="00862070" w:rsidRPr="00A715CF">
        <w:rPr>
          <w:rFonts w:ascii="Arial" w:hAnsi="Arial" w:cs="Arial"/>
          <w:bCs/>
        </w:rPr>
        <w:t>bag</w:t>
      </w:r>
      <w:proofErr w:type="gramEnd"/>
      <w:r w:rsidR="00862070" w:rsidRPr="00A715CF">
        <w:rPr>
          <w:rFonts w:ascii="Arial" w:hAnsi="Arial" w:cs="Arial"/>
          <w:bCs/>
        </w:rPr>
        <w:t xml:space="preserve"> and the students should not advertise that they have a phone at school</w:t>
      </w:r>
    </w:p>
    <w:p w14:paraId="5DE533C5" w14:textId="77777777" w:rsidR="00862070" w:rsidRPr="00A715CF" w:rsidRDefault="0068085F" w:rsidP="00A715CF">
      <w:pPr>
        <w:pStyle w:val="ListParagraph"/>
        <w:numPr>
          <w:ilvl w:val="0"/>
          <w:numId w:val="19"/>
        </w:numPr>
        <w:tabs>
          <w:tab w:val="left" w:pos="284"/>
        </w:tabs>
        <w:autoSpaceDE w:val="0"/>
        <w:autoSpaceDN w:val="0"/>
        <w:adjustRightInd w:val="0"/>
        <w:spacing w:after="0"/>
        <w:ind w:left="284" w:hanging="284"/>
        <w:jc w:val="both"/>
        <w:rPr>
          <w:rFonts w:ascii="Arial" w:hAnsi="Arial" w:cs="Arial"/>
          <w:bCs/>
        </w:rPr>
      </w:pPr>
      <w:proofErr w:type="gramStart"/>
      <w:r>
        <w:rPr>
          <w:rFonts w:ascii="Arial" w:hAnsi="Arial" w:cs="Arial"/>
          <w:bCs/>
        </w:rPr>
        <w:t>i</w:t>
      </w:r>
      <w:r w:rsidR="00862070" w:rsidRPr="00A715CF">
        <w:rPr>
          <w:rFonts w:ascii="Arial" w:hAnsi="Arial" w:cs="Arial"/>
          <w:bCs/>
        </w:rPr>
        <w:t>nappropriate</w:t>
      </w:r>
      <w:proofErr w:type="gramEnd"/>
      <w:r w:rsidR="00862070" w:rsidRPr="00A715CF">
        <w:rPr>
          <w:rFonts w:ascii="Arial" w:hAnsi="Arial" w:cs="Arial"/>
          <w:bCs/>
        </w:rPr>
        <w:t xml:space="preserve"> use of the phone will result in discip</w:t>
      </w:r>
      <w:r>
        <w:rPr>
          <w:rFonts w:ascii="Arial" w:hAnsi="Arial" w:cs="Arial"/>
          <w:bCs/>
        </w:rPr>
        <w:t>linary action in line with the S</w:t>
      </w:r>
      <w:r w:rsidR="00862070" w:rsidRPr="00A715CF">
        <w:rPr>
          <w:rFonts w:ascii="Arial" w:hAnsi="Arial" w:cs="Arial"/>
          <w:bCs/>
        </w:rPr>
        <w:t xml:space="preserve">tudent </w:t>
      </w:r>
      <w:r>
        <w:rPr>
          <w:rFonts w:ascii="Arial" w:hAnsi="Arial" w:cs="Arial"/>
          <w:bCs/>
        </w:rPr>
        <w:t>D</w:t>
      </w:r>
      <w:r w:rsidR="00862070" w:rsidRPr="00A715CF">
        <w:rPr>
          <w:rFonts w:ascii="Arial" w:hAnsi="Arial" w:cs="Arial"/>
          <w:bCs/>
        </w:rPr>
        <w:t xml:space="preserve">iscipline </w:t>
      </w:r>
      <w:r>
        <w:rPr>
          <w:rFonts w:ascii="Arial" w:hAnsi="Arial" w:cs="Arial"/>
          <w:bCs/>
        </w:rPr>
        <w:t>P</w:t>
      </w:r>
      <w:r w:rsidR="00862070" w:rsidRPr="00A715CF">
        <w:rPr>
          <w:rFonts w:ascii="Arial" w:hAnsi="Arial" w:cs="Arial"/>
          <w:bCs/>
        </w:rPr>
        <w:t>olicy.</w:t>
      </w:r>
      <w:r w:rsidR="00A715CF">
        <w:rPr>
          <w:rFonts w:ascii="Arial" w:hAnsi="Arial" w:cs="Arial"/>
          <w:bCs/>
        </w:rPr>
        <w:t xml:space="preserve"> </w:t>
      </w:r>
      <w:r w:rsidR="00862070" w:rsidRPr="00A715CF">
        <w:rPr>
          <w:rFonts w:ascii="Arial" w:hAnsi="Arial" w:cs="Arial"/>
          <w:bCs/>
        </w:rPr>
        <w:t xml:space="preserve">Disciplinary action </w:t>
      </w:r>
      <w:proofErr w:type="gramStart"/>
      <w:r w:rsidR="00862070" w:rsidRPr="00A715CF">
        <w:rPr>
          <w:rFonts w:ascii="Arial" w:hAnsi="Arial" w:cs="Arial"/>
          <w:bCs/>
        </w:rPr>
        <w:t>as a result of</w:t>
      </w:r>
      <w:proofErr w:type="gramEnd"/>
      <w:r w:rsidR="00862070" w:rsidRPr="00A715CF">
        <w:rPr>
          <w:rFonts w:ascii="Arial" w:hAnsi="Arial" w:cs="Arial"/>
          <w:bCs/>
        </w:rPr>
        <w:t xml:space="preserve"> a breach of this policy will result in students being required to </w:t>
      </w:r>
      <w:proofErr w:type="gramStart"/>
      <w:r w:rsidR="00862070" w:rsidRPr="00A715CF">
        <w:rPr>
          <w:rFonts w:ascii="Arial" w:hAnsi="Arial" w:cs="Arial"/>
          <w:bCs/>
        </w:rPr>
        <w:t>hand-in</w:t>
      </w:r>
      <w:proofErr w:type="gramEnd"/>
      <w:r w:rsidR="00862070" w:rsidRPr="00A715CF">
        <w:rPr>
          <w:rFonts w:ascii="Arial" w:hAnsi="Arial" w:cs="Arial"/>
          <w:bCs/>
        </w:rPr>
        <w:t xml:space="preserve"> their </w:t>
      </w:r>
      <w:proofErr w:type="gramStart"/>
      <w:r w:rsidR="00862070" w:rsidRPr="00A715CF">
        <w:rPr>
          <w:rFonts w:ascii="Arial" w:hAnsi="Arial" w:cs="Arial"/>
          <w:bCs/>
        </w:rPr>
        <w:t>phone</w:t>
      </w:r>
      <w:proofErr w:type="gramEnd"/>
      <w:r w:rsidR="00862070" w:rsidRPr="00A715CF">
        <w:rPr>
          <w:rFonts w:ascii="Arial" w:hAnsi="Arial" w:cs="Arial"/>
          <w:bCs/>
        </w:rPr>
        <w:t xml:space="preserve"> and parents will be requested to collect it from the office at a later stage.</w:t>
      </w:r>
    </w:p>
    <w:p w14:paraId="3CFFE369" w14:textId="77777777" w:rsidR="00862070" w:rsidRPr="00A715CF" w:rsidRDefault="00862070" w:rsidP="00A715CF">
      <w:pPr>
        <w:tabs>
          <w:tab w:val="left" w:pos="284"/>
        </w:tabs>
        <w:autoSpaceDE w:val="0"/>
        <w:autoSpaceDN w:val="0"/>
        <w:adjustRightInd w:val="0"/>
        <w:spacing w:after="0"/>
        <w:ind w:left="284" w:hanging="284"/>
        <w:jc w:val="both"/>
        <w:rPr>
          <w:rFonts w:ascii="Arial" w:hAnsi="Arial" w:cs="Arial"/>
          <w:b/>
          <w:bCs/>
        </w:rPr>
      </w:pPr>
    </w:p>
    <w:p w14:paraId="3FC3FAA0" w14:textId="77777777" w:rsidR="00862070" w:rsidRPr="00A715CF" w:rsidRDefault="00862070" w:rsidP="00A715CF">
      <w:pPr>
        <w:tabs>
          <w:tab w:val="left" w:pos="284"/>
        </w:tabs>
        <w:autoSpaceDE w:val="0"/>
        <w:autoSpaceDN w:val="0"/>
        <w:adjustRightInd w:val="0"/>
        <w:spacing w:after="0"/>
        <w:ind w:left="284" w:hanging="284"/>
        <w:jc w:val="both"/>
        <w:rPr>
          <w:rFonts w:ascii="Arial" w:hAnsi="Arial" w:cs="Arial"/>
          <w:b/>
          <w:bCs/>
        </w:rPr>
      </w:pPr>
      <w:r w:rsidRPr="00A715CF">
        <w:rPr>
          <w:rFonts w:ascii="Arial" w:hAnsi="Arial" w:cs="Arial"/>
          <w:b/>
          <w:bCs/>
        </w:rPr>
        <w:t>3. Inappropriate Use of Mobile Phones:</w:t>
      </w:r>
    </w:p>
    <w:p w14:paraId="5C72B0E7" w14:textId="77777777" w:rsidR="00B26B7A" w:rsidRPr="00A715CF" w:rsidRDefault="00B26B7A" w:rsidP="00A715CF">
      <w:pPr>
        <w:tabs>
          <w:tab w:val="left" w:pos="284"/>
        </w:tabs>
        <w:autoSpaceDE w:val="0"/>
        <w:autoSpaceDN w:val="0"/>
        <w:adjustRightInd w:val="0"/>
        <w:spacing w:after="0"/>
        <w:ind w:left="284" w:hanging="284"/>
        <w:jc w:val="both"/>
        <w:rPr>
          <w:rFonts w:ascii="Arial" w:hAnsi="Arial" w:cs="Arial"/>
          <w:b/>
          <w:bCs/>
        </w:rPr>
      </w:pPr>
    </w:p>
    <w:p w14:paraId="36F97386" w14:textId="77777777" w:rsidR="00862070" w:rsidRPr="00A715CF" w:rsidRDefault="00862070" w:rsidP="00A715CF">
      <w:pPr>
        <w:tabs>
          <w:tab w:val="left" w:pos="284"/>
        </w:tabs>
        <w:autoSpaceDE w:val="0"/>
        <w:autoSpaceDN w:val="0"/>
        <w:adjustRightInd w:val="0"/>
        <w:spacing w:after="0"/>
        <w:ind w:left="284" w:hanging="284"/>
        <w:jc w:val="both"/>
        <w:rPr>
          <w:rFonts w:ascii="Arial" w:hAnsi="Arial" w:cs="Arial"/>
        </w:rPr>
      </w:pPr>
      <w:r w:rsidRPr="00A715CF">
        <w:rPr>
          <w:rFonts w:ascii="Arial" w:hAnsi="Arial" w:cs="Arial"/>
        </w:rPr>
        <w:t xml:space="preserve">Generally </w:t>
      </w:r>
      <w:r w:rsidR="002A6E84" w:rsidRPr="00A715CF">
        <w:rPr>
          <w:rFonts w:ascii="Arial" w:hAnsi="Arial" w:cs="Arial"/>
        </w:rPr>
        <w:t xml:space="preserve">inappropriate use of </w:t>
      </w:r>
      <w:r w:rsidRPr="00A715CF">
        <w:rPr>
          <w:rFonts w:ascii="Arial" w:hAnsi="Arial" w:cs="Arial"/>
        </w:rPr>
        <w:t xml:space="preserve">a mobile phone </w:t>
      </w:r>
      <w:proofErr w:type="gramStart"/>
      <w:r w:rsidR="002A6E84" w:rsidRPr="00A715CF">
        <w:rPr>
          <w:rFonts w:ascii="Arial" w:hAnsi="Arial" w:cs="Arial"/>
        </w:rPr>
        <w:t>includes</w:t>
      </w:r>
      <w:r w:rsidR="00A715CF">
        <w:rPr>
          <w:rFonts w:ascii="Arial" w:hAnsi="Arial" w:cs="Arial"/>
        </w:rPr>
        <w:t>;</w:t>
      </w:r>
      <w:proofErr w:type="gramEnd"/>
    </w:p>
    <w:p w14:paraId="1AD19AD9" w14:textId="77777777" w:rsidR="00862070" w:rsidRPr="00A715CF" w:rsidRDefault="0068085F" w:rsidP="00A715CF">
      <w:pPr>
        <w:pStyle w:val="ListParagraph"/>
        <w:numPr>
          <w:ilvl w:val="0"/>
          <w:numId w:val="19"/>
        </w:numPr>
        <w:tabs>
          <w:tab w:val="left" w:pos="284"/>
        </w:tabs>
        <w:autoSpaceDE w:val="0"/>
        <w:autoSpaceDN w:val="0"/>
        <w:adjustRightInd w:val="0"/>
        <w:spacing w:after="0"/>
        <w:ind w:left="284" w:hanging="284"/>
        <w:jc w:val="both"/>
        <w:rPr>
          <w:rFonts w:ascii="Arial" w:hAnsi="Arial" w:cs="Arial"/>
          <w:b/>
          <w:bCs/>
        </w:rPr>
      </w:pPr>
      <w:r>
        <w:rPr>
          <w:rFonts w:ascii="Arial" w:hAnsi="Arial" w:cs="Arial"/>
        </w:rPr>
        <w:t>u</w:t>
      </w:r>
      <w:r w:rsidR="002A6E84" w:rsidRPr="00A715CF">
        <w:rPr>
          <w:rFonts w:ascii="Arial" w:hAnsi="Arial" w:cs="Arial"/>
        </w:rPr>
        <w:t>sing it in a way that d</w:t>
      </w:r>
      <w:r w:rsidR="00862070" w:rsidRPr="00A715CF">
        <w:rPr>
          <w:rFonts w:ascii="Arial" w:hAnsi="Arial" w:cs="Arial"/>
        </w:rPr>
        <w:t xml:space="preserve">isrupts or is likely to disrupt the learning environment or interfere with </w:t>
      </w:r>
      <w:r w:rsidR="004B681F" w:rsidRPr="00A715CF">
        <w:rPr>
          <w:rFonts w:ascii="Arial" w:hAnsi="Arial" w:cs="Arial"/>
        </w:rPr>
        <w:t>the operation of the school</w:t>
      </w:r>
    </w:p>
    <w:p w14:paraId="762E2F06" w14:textId="77777777" w:rsidR="002A6E84" w:rsidRPr="00A715CF" w:rsidRDefault="0068085F" w:rsidP="00A715CF">
      <w:pPr>
        <w:pStyle w:val="ListParagraph"/>
        <w:numPr>
          <w:ilvl w:val="0"/>
          <w:numId w:val="19"/>
        </w:numPr>
        <w:tabs>
          <w:tab w:val="left" w:pos="284"/>
        </w:tabs>
        <w:autoSpaceDE w:val="0"/>
        <w:autoSpaceDN w:val="0"/>
        <w:adjustRightInd w:val="0"/>
        <w:spacing w:after="0"/>
        <w:ind w:left="284" w:hanging="284"/>
        <w:jc w:val="both"/>
        <w:rPr>
          <w:rFonts w:ascii="Arial" w:hAnsi="Arial" w:cs="Arial"/>
          <w:b/>
          <w:bCs/>
        </w:rPr>
      </w:pPr>
      <w:r>
        <w:rPr>
          <w:rFonts w:ascii="Arial" w:hAnsi="Arial" w:cs="Arial"/>
        </w:rPr>
        <w:t>b</w:t>
      </w:r>
      <w:r w:rsidR="002A6E84" w:rsidRPr="00A715CF">
        <w:rPr>
          <w:rFonts w:ascii="Arial" w:hAnsi="Arial" w:cs="Arial"/>
        </w:rPr>
        <w:t>ullying, intimidating or otherwise harassing other people through any SMS or text message, photographic, video or other data transfer system available on the phone</w:t>
      </w:r>
    </w:p>
    <w:p w14:paraId="64CF0239" w14:textId="77777777" w:rsidR="002A6E84" w:rsidRPr="00A715CF" w:rsidRDefault="002A6E84" w:rsidP="00A715CF">
      <w:pPr>
        <w:pStyle w:val="ListParagraph"/>
        <w:numPr>
          <w:ilvl w:val="0"/>
          <w:numId w:val="19"/>
        </w:numPr>
        <w:autoSpaceDE w:val="0"/>
        <w:autoSpaceDN w:val="0"/>
        <w:adjustRightInd w:val="0"/>
        <w:spacing w:after="0"/>
        <w:ind w:left="284" w:hanging="284"/>
        <w:jc w:val="both"/>
        <w:rPr>
          <w:rFonts w:ascii="Arial" w:hAnsi="Arial" w:cs="Arial"/>
          <w:bCs/>
        </w:rPr>
      </w:pPr>
      <w:r w:rsidRPr="00A715CF">
        <w:rPr>
          <w:rFonts w:ascii="Arial" w:hAnsi="Arial" w:cs="Arial"/>
          <w:bCs/>
        </w:rPr>
        <w:lastRenderedPageBreak/>
        <w:t>recording of conversations, including lessons, without the knowledge and permission of the teacher or those involved in the conversation [refer also to the separate section on Recording and Other Listening Devices]</w:t>
      </w:r>
    </w:p>
    <w:p w14:paraId="74952716" w14:textId="77777777" w:rsidR="002A6E84" w:rsidRPr="00A715CF" w:rsidRDefault="002A6E84" w:rsidP="00A715CF">
      <w:pPr>
        <w:pStyle w:val="ListParagraph"/>
        <w:numPr>
          <w:ilvl w:val="0"/>
          <w:numId w:val="19"/>
        </w:numPr>
        <w:autoSpaceDE w:val="0"/>
        <w:autoSpaceDN w:val="0"/>
        <w:adjustRightInd w:val="0"/>
        <w:spacing w:after="0"/>
        <w:ind w:left="284" w:hanging="284"/>
        <w:jc w:val="both"/>
        <w:rPr>
          <w:rFonts w:ascii="Arial" w:hAnsi="Arial" w:cs="Arial"/>
          <w:bCs/>
        </w:rPr>
      </w:pPr>
      <w:r w:rsidRPr="00A715CF">
        <w:rPr>
          <w:rFonts w:ascii="Arial" w:hAnsi="Arial" w:cs="Arial"/>
          <w:bCs/>
        </w:rPr>
        <w:t>downloading or otherwise accessing inappropriate material on the internet such as child abuse or pornographic or other offensive material</w:t>
      </w:r>
    </w:p>
    <w:p w14:paraId="190963CA" w14:textId="77777777" w:rsidR="002A6E84" w:rsidRPr="00A715CF" w:rsidRDefault="002A6E84" w:rsidP="00A715CF">
      <w:pPr>
        <w:pStyle w:val="ListParagraph"/>
        <w:numPr>
          <w:ilvl w:val="0"/>
          <w:numId w:val="19"/>
        </w:numPr>
        <w:autoSpaceDE w:val="0"/>
        <w:autoSpaceDN w:val="0"/>
        <w:adjustRightInd w:val="0"/>
        <w:spacing w:after="0"/>
        <w:ind w:left="284" w:hanging="284"/>
        <w:jc w:val="both"/>
        <w:rPr>
          <w:rFonts w:ascii="Arial" w:hAnsi="Arial" w:cs="Arial"/>
          <w:bCs/>
        </w:rPr>
      </w:pPr>
      <w:r w:rsidRPr="00A715CF">
        <w:rPr>
          <w:rFonts w:ascii="Arial" w:hAnsi="Arial" w:cs="Arial"/>
          <w:bCs/>
        </w:rPr>
        <w:t xml:space="preserve">filming of fights or other criminal </w:t>
      </w:r>
      <w:proofErr w:type="spellStart"/>
      <w:r w:rsidRPr="00A715CF">
        <w:rPr>
          <w:rFonts w:ascii="Arial" w:hAnsi="Arial" w:cs="Arial"/>
          <w:bCs/>
        </w:rPr>
        <w:t>behaviour</w:t>
      </w:r>
      <w:proofErr w:type="spellEnd"/>
      <w:r w:rsidRPr="00A715CF">
        <w:rPr>
          <w:rFonts w:ascii="Arial" w:hAnsi="Arial" w:cs="Arial"/>
          <w:bCs/>
        </w:rPr>
        <w:t xml:space="preserve"> involving students that occur at school, during school activities or while on the way to or from school </w:t>
      </w:r>
    </w:p>
    <w:p w14:paraId="18460C56" w14:textId="77777777" w:rsidR="00862070" w:rsidRPr="00A715CF" w:rsidRDefault="0068085F" w:rsidP="00A715CF">
      <w:pPr>
        <w:pStyle w:val="ListParagraph"/>
        <w:numPr>
          <w:ilvl w:val="0"/>
          <w:numId w:val="19"/>
        </w:numPr>
        <w:autoSpaceDE w:val="0"/>
        <w:autoSpaceDN w:val="0"/>
        <w:adjustRightInd w:val="0"/>
        <w:spacing w:after="0"/>
        <w:ind w:left="284" w:hanging="284"/>
        <w:jc w:val="both"/>
        <w:rPr>
          <w:rFonts w:ascii="Arial" w:hAnsi="Arial" w:cs="Arial"/>
          <w:b/>
          <w:bCs/>
        </w:rPr>
      </w:pPr>
      <w:r>
        <w:rPr>
          <w:rFonts w:ascii="Arial" w:hAnsi="Arial" w:cs="Arial"/>
        </w:rPr>
        <w:t>threatening</w:t>
      </w:r>
      <w:r w:rsidR="00862070" w:rsidRPr="00A715CF">
        <w:rPr>
          <w:rFonts w:ascii="Arial" w:hAnsi="Arial" w:cs="Arial"/>
        </w:rPr>
        <w:t xml:space="preserve"> or is likely to threaten the safety</w:t>
      </w:r>
      <w:r w:rsidR="004B681F" w:rsidRPr="00A715CF">
        <w:rPr>
          <w:rFonts w:ascii="Arial" w:hAnsi="Arial" w:cs="Arial"/>
        </w:rPr>
        <w:t xml:space="preserve"> or wellbeing of any person</w:t>
      </w:r>
    </w:p>
    <w:p w14:paraId="5253EB73" w14:textId="77777777" w:rsidR="004B681F" w:rsidRPr="00A715CF" w:rsidRDefault="0068085F" w:rsidP="00A715CF">
      <w:pPr>
        <w:pStyle w:val="ListParagraph"/>
        <w:numPr>
          <w:ilvl w:val="0"/>
          <w:numId w:val="19"/>
        </w:numPr>
        <w:autoSpaceDE w:val="0"/>
        <w:autoSpaceDN w:val="0"/>
        <w:adjustRightInd w:val="0"/>
        <w:spacing w:after="0"/>
        <w:ind w:left="284" w:hanging="284"/>
        <w:jc w:val="both"/>
        <w:rPr>
          <w:rFonts w:ascii="Arial" w:hAnsi="Arial" w:cs="Arial"/>
          <w:b/>
          <w:bCs/>
        </w:rPr>
      </w:pPr>
      <w:r>
        <w:rPr>
          <w:rFonts w:ascii="Arial" w:hAnsi="Arial" w:cs="Arial"/>
        </w:rPr>
        <w:t xml:space="preserve">breaching </w:t>
      </w:r>
      <w:r w:rsidR="00862070" w:rsidRPr="00A715CF">
        <w:rPr>
          <w:rFonts w:ascii="Arial" w:hAnsi="Arial" w:cs="Arial"/>
        </w:rPr>
        <w:t xml:space="preserve">the law. </w:t>
      </w:r>
    </w:p>
    <w:p w14:paraId="787C7B0F" w14:textId="77777777" w:rsidR="004B681F" w:rsidRPr="00A715CF" w:rsidRDefault="004B681F" w:rsidP="00A715CF">
      <w:pPr>
        <w:autoSpaceDE w:val="0"/>
        <w:autoSpaceDN w:val="0"/>
        <w:adjustRightInd w:val="0"/>
        <w:spacing w:after="0"/>
        <w:ind w:left="284" w:hanging="284"/>
        <w:jc w:val="both"/>
        <w:rPr>
          <w:rFonts w:ascii="Arial" w:hAnsi="Arial" w:cs="Arial"/>
          <w:b/>
          <w:bCs/>
        </w:rPr>
      </w:pPr>
    </w:p>
    <w:p w14:paraId="5A89D7F2" w14:textId="77777777" w:rsidR="004B681F" w:rsidRPr="00A715CF" w:rsidRDefault="004B681F" w:rsidP="00A715CF">
      <w:pPr>
        <w:autoSpaceDE w:val="0"/>
        <w:autoSpaceDN w:val="0"/>
        <w:adjustRightInd w:val="0"/>
        <w:spacing w:after="0"/>
        <w:ind w:left="284" w:hanging="284"/>
        <w:jc w:val="both"/>
        <w:rPr>
          <w:rFonts w:ascii="Arial" w:hAnsi="Arial" w:cs="Arial"/>
          <w:b/>
        </w:rPr>
      </w:pPr>
      <w:r w:rsidRPr="00A715CF">
        <w:rPr>
          <w:rFonts w:ascii="Arial" w:hAnsi="Arial" w:cs="Arial"/>
          <w:b/>
        </w:rPr>
        <w:t>4. Cyberbullying:</w:t>
      </w:r>
    </w:p>
    <w:p w14:paraId="752E5586" w14:textId="77777777" w:rsidR="004B681F" w:rsidRPr="00A715CF" w:rsidRDefault="004B681F" w:rsidP="00A715CF">
      <w:pPr>
        <w:autoSpaceDE w:val="0"/>
        <w:autoSpaceDN w:val="0"/>
        <w:adjustRightInd w:val="0"/>
        <w:spacing w:after="0"/>
        <w:ind w:left="284" w:hanging="284"/>
        <w:jc w:val="both"/>
        <w:rPr>
          <w:rFonts w:ascii="Arial" w:hAnsi="Arial" w:cs="Arial"/>
        </w:rPr>
      </w:pPr>
    </w:p>
    <w:p w14:paraId="0D93E421" w14:textId="77777777" w:rsidR="004B681F" w:rsidRPr="00A715CF" w:rsidRDefault="004B681F" w:rsidP="00A715CF">
      <w:pPr>
        <w:autoSpaceDE w:val="0"/>
        <w:autoSpaceDN w:val="0"/>
        <w:adjustRightInd w:val="0"/>
        <w:spacing w:after="0"/>
        <w:jc w:val="both"/>
        <w:rPr>
          <w:rFonts w:ascii="Arial" w:hAnsi="Arial" w:cs="Arial"/>
        </w:rPr>
      </w:pPr>
      <w:r w:rsidRPr="00A715CF">
        <w:rPr>
          <w:rFonts w:ascii="Arial" w:hAnsi="Arial" w:cs="Arial"/>
        </w:rPr>
        <w:t>Cyberbullying will be managed through the school’s Anti</w:t>
      </w:r>
      <w:r w:rsidR="00A715CF">
        <w:rPr>
          <w:rFonts w:ascii="Arial" w:hAnsi="Arial" w:cs="Arial"/>
        </w:rPr>
        <w:t>-</w:t>
      </w:r>
      <w:r w:rsidR="0068085F">
        <w:rPr>
          <w:rFonts w:ascii="Arial" w:hAnsi="Arial" w:cs="Arial"/>
        </w:rPr>
        <w:t>Bullying P</w:t>
      </w:r>
      <w:r w:rsidRPr="00A715CF">
        <w:rPr>
          <w:rFonts w:ascii="Arial" w:hAnsi="Arial" w:cs="Arial"/>
        </w:rPr>
        <w:t>olicy. In some cases</w:t>
      </w:r>
      <w:r w:rsidR="00A715CF">
        <w:rPr>
          <w:rFonts w:ascii="Arial" w:hAnsi="Arial" w:cs="Arial"/>
        </w:rPr>
        <w:t>,</w:t>
      </w:r>
      <w:r w:rsidRPr="00A715CF">
        <w:rPr>
          <w:rFonts w:ascii="Arial" w:hAnsi="Arial" w:cs="Arial"/>
        </w:rPr>
        <w:t xml:space="preserve"> disciplinary action or reporting to the NSW Police Force and the School Safety and Response Hotline will be necessary if a crime has been committed.</w:t>
      </w:r>
    </w:p>
    <w:p w14:paraId="7DA36F92" w14:textId="77777777" w:rsidR="004B681F" w:rsidRPr="00A715CF" w:rsidRDefault="004B681F" w:rsidP="00A715CF">
      <w:pPr>
        <w:autoSpaceDE w:val="0"/>
        <w:autoSpaceDN w:val="0"/>
        <w:adjustRightInd w:val="0"/>
        <w:spacing w:after="0"/>
        <w:jc w:val="both"/>
        <w:rPr>
          <w:rFonts w:ascii="Arial" w:hAnsi="Arial" w:cs="Arial"/>
        </w:rPr>
      </w:pPr>
    </w:p>
    <w:p w14:paraId="01FC2CFA" w14:textId="77777777" w:rsidR="004B681F" w:rsidRPr="00A715CF" w:rsidRDefault="004B681F" w:rsidP="00A715CF">
      <w:pPr>
        <w:autoSpaceDE w:val="0"/>
        <w:autoSpaceDN w:val="0"/>
        <w:adjustRightInd w:val="0"/>
        <w:spacing w:after="0"/>
        <w:jc w:val="both"/>
        <w:rPr>
          <w:rFonts w:ascii="Arial" w:hAnsi="Arial" w:cs="Arial"/>
          <w:b/>
          <w:bCs/>
        </w:rPr>
      </w:pPr>
      <w:r w:rsidRPr="00A715CF">
        <w:rPr>
          <w:rFonts w:ascii="Arial" w:hAnsi="Arial" w:cs="Arial"/>
        </w:rPr>
        <w:t xml:space="preserve">Cyberbullying is not limited to school hours. Incidents involving students from Glenhaven Public School, regardless of the time or place of the offence, </w:t>
      </w:r>
      <w:r w:rsidR="002A6E84" w:rsidRPr="00A715CF">
        <w:rPr>
          <w:rFonts w:ascii="Arial" w:hAnsi="Arial" w:cs="Arial"/>
        </w:rPr>
        <w:t>will be investigated by the school</w:t>
      </w:r>
      <w:r w:rsidR="00640E9F">
        <w:rPr>
          <w:rFonts w:ascii="Arial" w:hAnsi="Arial" w:cs="Arial"/>
        </w:rPr>
        <w:t xml:space="preserve"> to some extent</w:t>
      </w:r>
      <w:r w:rsidR="002A6E84" w:rsidRPr="00A715CF">
        <w:rPr>
          <w:rFonts w:ascii="Arial" w:hAnsi="Arial" w:cs="Arial"/>
        </w:rPr>
        <w:t>.</w:t>
      </w:r>
    </w:p>
    <w:p w14:paraId="42562CE4" w14:textId="77777777" w:rsidR="002266DF" w:rsidRPr="00A715CF" w:rsidRDefault="002266DF" w:rsidP="00A715CF">
      <w:pPr>
        <w:autoSpaceDE w:val="0"/>
        <w:autoSpaceDN w:val="0"/>
        <w:adjustRightInd w:val="0"/>
        <w:spacing w:after="0"/>
        <w:ind w:left="284" w:hanging="284"/>
        <w:jc w:val="both"/>
        <w:rPr>
          <w:rFonts w:ascii="Arial" w:hAnsi="Arial" w:cs="Arial"/>
          <w:b/>
          <w:bCs/>
        </w:rPr>
      </w:pPr>
    </w:p>
    <w:p w14:paraId="7F04F7E6" w14:textId="77777777" w:rsidR="004B681F" w:rsidRPr="00A715CF" w:rsidRDefault="004B681F" w:rsidP="00A715CF">
      <w:pPr>
        <w:autoSpaceDE w:val="0"/>
        <w:autoSpaceDN w:val="0"/>
        <w:adjustRightInd w:val="0"/>
        <w:spacing w:after="0"/>
        <w:ind w:left="284" w:hanging="284"/>
        <w:jc w:val="both"/>
        <w:rPr>
          <w:rFonts w:ascii="Arial" w:hAnsi="Arial" w:cs="Arial"/>
          <w:b/>
        </w:rPr>
      </w:pPr>
      <w:r w:rsidRPr="00A715CF">
        <w:rPr>
          <w:rFonts w:ascii="Arial" w:hAnsi="Arial" w:cs="Arial"/>
          <w:b/>
        </w:rPr>
        <w:t>5. Responsibilities:</w:t>
      </w:r>
    </w:p>
    <w:p w14:paraId="7CA737EC" w14:textId="77777777" w:rsidR="002A6E84" w:rsidRPr="002A6E84" w:rsidRDefault="002A6E84" w:rsidP="00A715CF">
      <w:pPr>
        <w:shd w:val="clear" w:color="auto" w:fill="FFFFFF"/>
        <w:spacing w:before="100" w:beforeAutospacing="1" w:after="100" w:afterAutospacing="1" w:line="240" w:lineRule="auto"/>
        <w:ind w:left="284" w:hanging="284"/>
        <w:rPr>
          <w:rFonts w:ascii="Arial" w:eastAsia="Times New Roman" w:hAnsi="Arial" w:cs="Arial"/>
          <w:i/>
          <w:color w:val="000000"/>
          <w:spacing w:val="2"/>
          <w:lang w:val="en-AU" w:eastAsia="en-AU"/>
        </w:rPr>
      </w:pPr>
      <w:r w:rsidRPr="002A6E84">
        <w:rPr>
          <w:rFonts w:ascii="Arial" w:eastAsia="Times New Roman" w:hAnsi="Arial" w:cs="Arial"/>
          <w:i/>
          <w:color w:val="000000"/>
          <w:spacing w:val="2"/>
          <w:lang w:val="en-AU" w:eastAsia="en-AU"/>
        </w:rPr>
        <w:t xml:space="preserve">Parents and </w:t>
      </w:r>
      <w:r w:rsidR="00A715CF">
        <w:rPr>
          <w:rFonts w:ascii="Arial" w:eastAsia="Times New Roman" w:hAnsi="Arial" w:cs="Arial"/>
          <w:i/>
          <w:color w:val="000000"/>
          <w:spacing w:val="2"/>
          <w:lang w:val="en-AU" w:eastAsia="en-AU"/>
        </w:rPr>
        <w:t>C</w:t>
      </w:r>
      <w:r w:rsidRPr="002A6E84">
        <w:rPr>
          <w:rFonts w:ascii="Arial" w:eastAsia="Times New Roman" w:hAnsi="Arial" w:cs="Arial"/>
          <w:i/>
          <w:color w:val="000000"/>
          <w:spacing w:val="2"/>
          <w:lang w:val="en-AU" w:eastAsia="en-AU"/>
        </w:rPr>
        <w:t>aregivers have a responsibility to:</w:t>
      </w:r>
    </w:p>
    <w:p w14:paraId="3619653A" w14:textId="77777777" w:rsidR="002A6E84" w:rsidRPr="002A6E84" w:rsidRDefault="002A6E84" w:rsidP="00A715CF">
      <w:pPr>
        <w:numPr>
          <w:ilvl w:val="0"/>
          <w:numId w:val="1"/>
        </w:numPr>
        <w:shd w:val="clear" w:color="auto" w:fill="FFFFFF"/>
        <w:spacing w:before="100" w:beforeAutospacing="1" w:after="100" w:afterAutospacing="1" w:line="240" w:lineRule="auto"/>
        <w:ind w:left="284" w:hanging="284"/>
        <w:rPr>
          <w:rFonts w:ascii="Arial" w:eastAsia="Times New Roman" w:hAnsi="Arial" w:cs="Arial"/>
          <w:color w:val="000000"/>
          <w:spacing w:val="2"/>
          <w:lang w:val="en-AU" w:eastAsia="en-AU"/>
        </w:rPr>
      </w:pPr>
      <w:r w:rsidRPr="002A6E84">
        <w:rPr>
          <w:rFonts w:ascii="Arial" w:eastAsia="Times New Roman" w:hAnsi="Arial" w:cs="Arial"/>
          <w:color w:val="000000"/>
          <w:spacing w:val="2"/>
          <w:lang w:val="en-AU" w:eastAsia="en-AU"/>
        </w:rPr>
        <w:t>support their children to become responsible citizens and to develo</w:t>
      </w:r>
      <w:r w:rsidR="00640E9F">
        <w:rPr>
          <w:rFonts w:ascii="Arial" w:eastAsia="Times New Roman" w:hAnsi="Arial" w:cs="Arial"/>
          <w:color w:val="000000"/>
          <w:spacing w:val="2"/>
          <w:lang w:val="en-AU" w:eastAsia="en-AU"/>
        </w:rPr>
        <w:t>p responsible on-line behaviour</w:t>
      </w:r>
    </w:p>
    <w:p w14:paraId="074D2BBB" w14:textId="77777777" w:rsidR="002A6E84" w:rsidRPr="002A6E84" w:rsidRDefault="002A6E84" w:rsidP="00A715CF">
      <w:pPr>
        <w:numPr>
          <w:ilvl w:val="0"/>
          <w:numId w:val="1"/>
        </w:numPr>
        <w:shd w:val="clear" w:color="auto" w:fill="FFFFFF"/>
        <w:spacing w:before="100" w:beforeAutospacing="1" w:after="100" w:afterAutospacing="1" w:line="240" w:lineRule="auto"/>
        <w:ind w:left="284" w:hanging="284"/>
        <w:rPr>
          <w:rFonts w:ascii="Arial" w:eastAsia="Times New Roman" w:hAnsi="Arial" w:cs="Arial"/>
          <w:color w:val="000000"/>
          <w:spacing w:val="2"/>
          <w:lang w:val="en-AU" w:eastAsia="en-AU"/>
        </w:rPr>
      </w:pPr>
      <w:r w:rsidRPr="002A6E84">
        <w:rPr>
          <w:rFonts w:ascii="Arial" w:eastAsia="Times New Roman" w:hAnsi="Arial" w:cs="Arial"/>
          <w:color w:val="000000"/>
          <w:spacing w:val="2"/>
          <w:lang w:val="en-AU" w:eastAsia="en-AU"/>
        </w:rPr>
        <w:t>be aware of the school Anti-bullying Plan and assist their children in u</w:t>
      </w:r>
      <w:r w:rsidR="00640E9F">
        <w:rPr>
          <w:rFonts w:ascii="Arial" w:eastAsia="Times New Roman" w:hAnsi="Arial" w:cs="Arial"/>
          <w:color w:val="000000"/>
          <w:spacing w:val="2"/>
          <w:lang w:val="en-AU" w:eastAsia="en-AU"/>
        </w:rPr>
        <w:t>nderstanding bullying behaviour</w:t>
      </w:r>
    </w:p>
    <w:p w14:paraId="36934740" w14:textId="77777777" w:rsidR="002A6E84" w:rsidRPr="002A6E84" w:rsidRDefault="002A6E84" w:rsidP="00A715CF">
      <w:pPr>
        <w:numPr>
          <w:ilvl w:val="0"/>
          <w:numId w:val="1"/>
        </w:numPr>
        <w:shd w:val="clear" w:color="auto" w:fill="FFFFFF"/>
        <w:spacing w:before="100" w:beforeAutospacing="1" w:after="100" w:afterAutospacing="1" w:line="240" w:lineRule="auto"/>
        <w:ind w:left="284" w:hanging="284"/>
        <w:rPr>
          <w:rFonts w:ascii="Arial" w:eastAsia="Times New Roman" w:hAnsi="Arial" w:cs="Arial"/>
          <w:color w:val="000000"/>
          <w:spacing w:val="2"/>
          <w:lang w:val="en-AU" w:eastAsia="en-AU"/>
        </w:rPr>
      </w:pPr>
      <w:r w:rsidRPr="002A6E84">
        <w:rPr>
          <w:rFonts w:ascii="Arial" w:eastAsia="Times New Roman" w:hAnsi="Arial" w:cs="Arial"/>
          <w:color w:val="000000"/>
          <w:spacing w:val="2"/>
          <w:lang w:val="en-AU" w:eastAsia="en-AU"/>
        </w:rPr>
        <w:t>support their children in developing positive responses to incidents of bullying consistent wit</w:t>
      </w:r>
      <w:r w:rsidR="00640E9F">
        <w:rPr>
          <w:rFonts w:ascii="Arial" w:eastAsia="Times New Roman" w:hAnsi="Arial" w:cs="Arial"/>
          <w:color w:val="000000"/>
          <w:spacing w:val="2"/>
          <w:lang w:val="en-AU" w:eastAsia="en-AU"/>
        </w:rPr>
        <w:t>h the school Anti-bullying Plan</w:t>
      </w:r>
    </w:p>
    <w:p w14:paraId="4B21436E" w14:textId="77777777" w:rsidR="002A6E84" w:rsidRPr="002A6E84" w:rsidRDefault="002A6E84" w:rsidP="00A715CF">
      <w:pPr>
        <w:numPr>
          <w:ilvl w:val="0"/>
          <w:numId w:val="1"/>
        </w:numPr>
        <w:shd w:val="clear" w:color="auto" w:fill="FFFFFF"/>
        <w:spacing w:before="100" w:beforeAutospacing="1" w:after="100" w:afterAutospacing="1" w:line="240" w:lineRule="auto"/>
        <w:ind w:left="284" w:hanging="284"/>
        <w:rPr>
          <w:rFonts w:ascii="Arial" w:eastAsia="Times New Roman" w:hAnsi="Arial" w:cs="Arial"/>
          <w:color w:val="000000"/>
          <w:spacing w:val="2"/>
          <w:lang w:val="en-AU" w:eastAsia="en-AU"/>
        </w:rPr>
      </w:pPr>
      <w:r w:rsidRPr="002A6E84">
        <w:rPr>
          <w:rFonts w:ascii="Arial" w:eastAsia="Times New Roman" w:hAnsi="Arial" w:cs="Arial"/>
          <w:color w:val="000000"/>
          <w:spacing w:val="2"/>
          <w:lang w:val="en-AU" w:eastAsia="en-AU"/>
        </w:rPr>
        <w:t>report incidents of school related b</w:t>
      </w:r>
      <w:r w:rsidR="00640E9F">
        <w:rPr>
          <w:rFonts w:ascii="Arial" w:eastAsia="Times New Roman" w:hAnsi="Arial" w:cs="Arial"/>
          <w:color w:val="000000"/>
          <w:spacing w:val="2"/>
          <w:lang w:val="en-AU" w:eastAsia="en-AU"/>
        </w:rPr>
        <w:t>ullying behaviour to the school</w:t>
      </w:r>
    </w:p>
    <w:p w14:paraId="5624C35A" w14:textId="77777777" w:rsidR="002A6E84" w:rsidRPr="002A6E84" w:rsidRDefault="002A6E84" w:rsidP="00A715CF">
      <w:pPr>
        <w:numPr>
          <w:ilvl w:val="0"/>
          <w:numId w:val="1"/>
        </w:numPr>
        <w:shd w:val="clear" w:color="auto" w:fill="FFFFFF"/>
        <w:spacing w:before="100" w:beforeAutospacing="1" w:after="0" w:line="240" w:lineRule="auto"/>
        <w:ind w:left="284" w:hanging="284"/>
        <w:rPr>
          <w:rFonts w:ascii="Arial" w:eastAsia="Times New Roman" w:hAnsi="Arial" w:cs="Arial"/>
          <w:color w:val="000000"/>
          <w:spacing w:val="2"/>
          <w:lang w:val="en-AU" w:eastAsia="en-AU"/>
        </w:rPr>
      </w:pPr>
      <w:r w:rsidRPr="002A6E84">
        <w:rPr>
          <w:rFonts w:ascii="Arial" w:eastAsia="Times New Roman" w:hAnsi="Arial" w:cs="Arial"/>
          <w:color w:val="000000"/>
          <w:spacing w:val="2"/>
          <w:lang w:val="en-AU" w:eastAsia="en-AU"/>
        </w:rPr>
        <w:t>work collaboratively with the school to resolve incide</w:t>
      </w:r>
      <w:r w:rsidR="00640E9F">
        <w:rPr>
          <w:rFonts w:ascii="Arial" w:eastAsia="Times New Roman" w:hAnsi="Arial" w:cs="Arial"/>
          <w:color w:val="000000"/>
          <w:spacing w:val="2"/>
          <w:lang w:val="en-AU" w:eastAsia="en-AU"/>
        </w:rPr>
        <w:t>nts of bullying when they occur</w:t>
      </w:r>
    </w:p>
    <w:p w14:paraId="5B673F37" w14:textId="77777777" w:rsidR="00A715CF" w:rsidRPr="00A715CF" w:rsidRDefault="0068085F" w:rsidP="00A715CF">
      <w:pPr>
        <w:pStyle w:val="ListParagraph"/>
        <w:numPr>
          <w:ilvl w:val="0"/>
          <w:numId w:val="1"/>
        </w:numPr>
        <w:autoSpaceDE w:val="0"/>
        <w:autoSpaceDN w:val="0"/>
        <w:adjustRightInd w:val="0"/>
        <w:spacing w:after="0"/>
        <w:ind w:left="284" w:hanging="284"/>
        <w:jc w:val="both"/>
        <w:rPr>
          <w:rFonts w:ascii="Arial" w:hAnsi="Arial" w:cs="Arial"/>
        </w:rPr>
      </w:pPr>
      <w:r>
        <w:rPr>
          <w:rFonts w:ascii="Arial" w:hAnsi="Arial" w:cs="Arial"/>
        </w:rPr>
        <w:t>e</w:t>
      </w:r>
      <w:r w:rsidR="00A715CF" w:rsidRPr="00A715CF">
        <w:rPr>
          <w:rFonts w:ascii="Arial" w:hAnsi="Arial" w:cs="Arial"/>
        </w:rPr>
        <w:t>nsur</w:t>
      </w:r>
      <w:r>
        <w:rPr>
          <w:rFonts w:ascii="Arial" w:hAnsi="Arial" w:cs="Arial"/>
        </w:rPr>
        <w:t>e</w:t>
      </w:r>
      <w:r w:rsidR="00A715CF" w:rsidRPr="00A715CF">
        <w:rPr>
          <w:rFonts w:ascii="Arial" w:hAnsi="Arial" w:cs="Arial"/>
        </w:rPr>
        <w:t xml:space="preserve"> their child is aware of this policy</w:t>
      </w:r>
    </w:p>
    <w:p w14:paraId="22F113EC" w14:textId="77777777" w:rsidR="00A715CF" w:rsidRPr="00A715CF" w:rsidRDefault="00A715CF" w:rsidP="00A715CF">
      <w:pPr>
        <w:pStyle w:val="ListParagraph"/>
        <w:numPr>
          <w:ilvl w:val="0"/>
          <w:numId w:val="1"/>
        </w:numPr>
        <w:autoSpaceDE w:val="0"/>
        <w:autoSpaceDN w:val="0"/>
        <w:adjustRightInd w:val="0"/>
        <w:spacing w:after="0"/>
        <w:ind w:left="284" w:hanging="284"/>
        <w:jc w:val="both"/>
        <w:rPr>
          <w:rFonts w:ascii="Arial" w:hAnsi="Arial" w:cs="Arial"/>
        </w:rPr>
      </w:pPr>
      <w:r>
        <w:rPr>
          <w:rFonts w:ascii="Arial" w:hAnsi="Arial" w:cs="Arial"/>
        </w:rPr>
        <w:t>take</w:t>
      </w:r>
      <w:r w:rsidRPr="00A715CF">
        <w:rPr>
          <w:rFonts w:ascii="Arial" w:hAnsi="Arial" w:cs="Arial"/>
        </w:rPr>
        <w:t xml:space="preserve"> measures to resolve issues involving their children </w:t>
      </w:r>
    </w:p>
    <w:p w14:paraId="159610A4" w14:textId="77777777" w:rsidR="00CB4FAD" w:rsidRPr="00A715CF" w:rsidRDefault="00A715CF" w:rsidP="00A715CF">
      <w:pPr>
        <w:pStyle w:val="ListParagraph"/>
        <w:numPr>
          <w:ilvl w:val="0"/>
          <w:numId w:val="1"/>
        </w:numPr>
        <w:autoSpaceDE w:val="0"/>
        <w:autoSpaceDN w:val="0"/>
        <w:adjustRightInd w:val="0"/>
        <w:spacing w:after="0"/>
        <w:ind w:left="284" w:hanging="284"/>
        <w:jc w:val="both"/>
        <w:rPr>
          <w:rFonts w:ascii="Arial" w:hAnsi="Arial" w:cs="Arial"/>
        </w:rPr>
      </w:pPr>
      <w:r>
        <w:rPr>
          <w:rFonts w:ascii="Arial" w:hAnsi="Arial" w:cs="Arial"/>
        </w:rPr>
        <w:t>monitor</w:t>
      </w:r>
      <w:r w:rsidRPr="00A715CF">
        <w:rPr>
          <w:rFonts w:ascii="Arial" w:hAnsi="Arial" w:cs="Arial"/>
        </w:rPr>
        <w:t xml:space="preserve"> their child</w:t>
      </w:r>
      <w:r>
        <w:rPr>
          <w:rFonts w:ascii="Arial" w:hAnsi="Arial" w:cs="Arial"/>
        </w:rPr>
        <w:t>’s</w:t>
      </w:r>
      <w:r w:rsidRPr="00A715CF">
        <w:rPr>
          <w:rFonts w:ascii="Arial" w:hAnsi="Arial" w:cs="Arial"/>
        </w:rPr>
        <w:t xml:space="preserve"> use of social media </w:t>
      </w:r>
      <w:r>
        <w:rPr>
          <w:rFonts w:ascii="Arial" w:hAnsi="Arial" w:cs="Arial"/>
        </w:rPr>
        <w:t xml:space="preserve">including </w:t>
      </w:r>
      <w:proofErr w:type="gramStart"/>
      <w:r>
        <w:rPr>
          <w:rFonts w:ascii="Arial" w:hAnsi="Arial" w:cs="Arial"/>
        </w:rPr>
        <w:t>age appropriate</w:t>
      </w:r>
      <w:proofErr w:type="gramEnd"/>
      <w:r>
        <w:rPr>
          <w:rFonts w:ascii="Arial" w:hAnsi="Arial" w:cs="Arial"/>
        </w:rPr>
        <w:t xml:space="preserve"> restrictions</w:t>
      </w:r>
      <w:r w:rsidR="00640E9F">
        <w:rPr>
          <w:rFonts w:ascii="Arial" w:hAnsi="Arial" w:cs="Arial"/>
        </w:rPr>
        <w:t>.</w:t>
      </w:r>
    </w:p>
    <w:p w14:paraId="39091721" w14:textId="77777777" w:rsidR="00CB4FAD" w:rsidRPr="00CB4FAD" w:rsidRDefault="00CB4FAD" w:rsidP="00A715CF">
      <w:pPr>
        <w:shd w:val="clear" w:color="auto" w:fill="FFFFFF"/>
        <w:spacing w:before="100" w:beforeAutospacing="1" w:after="100" w:afterAutospacing="1" w:line="240" w:lineRule="auto"/>
        <w:ind w:left="284" w:hanging="284"/>
        <w:rPr>
          <w:rFonts w:ascii="Arial" w:eastAsia="Times New Roman" w:hAnsi="Arial" w:cs="Arial"/>
          <w:i/>
          <w:color w:val="000000"/>
          <w:spacing w:val="2"/>
          <w:lang w:val="en-AU" w:eastAsia="en-AU"/>
        </w:rPr>
      </w:pPr>
      <w:r w:rsidRPr="00CB4FAD">
        <w:rPr>
          <w:rFonts w:ascii="Arial" w:eastAsia="Times New Roman" w:hAnsi="Arial" w:cs="Arial"/>
          <w:i/>
          <w:color w:val="000000"/>
          <w:spacing w:val="2"/>
          <w:lang w:val="en-AU" w:eastAsia="en-AU"/>
        </w:rPr>
        <w:t>Students have a responsibility to:</w:t>
      </w:r>
    </w:p>
    <w:p w14:paraId="2CC925A1" w14:textId="77777777" w:rsidR="00CB4FAD" w:rsidRPr="00CB4FAD" w:rsidRDefault="00CB4FAD" w:rsidP="00A715CF">
      <w:pPr>
        <w:numPr>
          <w:ilvl w:val="0"/>
          <w:numId w:val="25"/>
        </w:numPr>
        <w:shd w:val="clear" w:color="auto" w:fill="FFFFFF"/>
        <w:spacing w:before="100" w:beforeAutospacing="1" w:after="100" w:afterAutospacing="1" w:line="240" w:lineRule="auto"/>
        <w:ind w:left="284" w:hanging="284"/>
        <w:rPr>
          <w:rFonts w:ascii="Arial" w:eastAsia="Times New Roman" w:hAnsi="Arial" w:cs="Arial"/>
          <w:color w:val="000000"/>
          <w:spacing w:val="2"/>
          <w:lang w:val="en-AU" w:eastAsia="en-AU"/>
        </w:rPr>
      </w:pPr>
      <w:r w:rsidRPr="00CB4FAD">
        <w:rPr>
          <w:rFonts w:ascii="Arial" w:eastAsia="Times New Roman" w:hAnsi="Arial" w:cs="Arial"/>
          <w:color w:val="000000"/>
          <w:spacing w:val="2"/>
          <w:lang w:val="en-AU" w:eastAsia="en-AU"/>
        </w:rPr>
        <w:t>behave appropriately, respecting indiv</w:t>
      </w:r>
      <w:r w:rsidR="00640E9F">
        <w:rPr>
          <w:rFonts w:ascii="Arial" w:eastAsia="Times New Roman" w:hAnsi="Arial" w:cs="Arial"/>
          <w:color w:val="000000"/>
          <w:spacing w:val="2"/>
          <w:lang w:val="en-AU" w:eastAsia="en-AU"/>
        </w:rPr>
        <w:t>idual differences and diversity</w:t>
      </w:r>
    </w:p>
    <w:p w14:paraId="3BB566C2" w14:textId="77777777" w:rsidR="00CB4FAD" w:rsidRPr="00CB4FAD" w:rsidRDefault="00CB4FAD" w:rsidP="00A715CF">
      <w:pPr>
        <w:numPr>
          <w:ilvl w:val="0"/>
          <w:numId w:val="25"/>
        </w:numPr>
        <w:shd w:val="clear" w:color="auto" w:fill="FFFFFF"/>
        <w:spacing w:before="100" w:beforeAutospacing="1" w:after="100" w:afterAutospacing="1" w:line="240" w:lineRule="auto"/>
        <w:ind w:left="284" w:hanging="284"/>
        <w:rPr>
          <w:rFonts w:ascii="Arial" w:eastAsia="Times New Roman" w:hAnsi="Arial" w:cs="Arial"/>
          <w:color w:val="000000"/>
          <w:spacing w:val="2"/>
          <w:lang w:val="en-AU" w:eastAsia="en-AU"/>
        </w:rPr>
      </w:pPr>
      <w:r w:rsidRPr="00CB4FAD">
        <w:rPr>
          <w:rFonts w:ascii="Arial" w:eastAsia="Times New Roman" w:hAnsi="Arial" w:cs="Arial"/>
          <w:color w:val="000000"/>
          <w:spacing w:val="2"/>
          <w:lang w:val="en-AU" w:eastAsia="en-AU"/>
        </w:rPr>
        <w:t xml:space="preserve">behave </w:t>
      </w:r>
      <w:r w:rsidR="00640E9F">
        <w:rPr>
          <w:rFonts w:ascii="Arial" w:eastAsia="Times New Roman" w:hAnsi="Arial" w:cs="Arial"/>
          <w:color w:val="000000"/>
          <w:spacing w:val="2"/>
          <w:lang w:val="en-AU" w:eastAsia="en-AU"/>
        </w:rPr>
        <w:t>as responsible digital citizens</w:t>
      </w:r>
    </w:p>
    <w:p w14:paraId="3933EF14" w14:textId="77777777" w:rsidR="00CB4FAD" w:rsidRPr="00CB4FAD" w:rsidRDefault="00CB4FAD" w:rsidP="00A715CF">
      <w:pPr>
        <w:numPr>
          <w:ilvl w:val="0"/>
          <w:numId w:val="25"/>
        </w:numPr>
        <w:shd w:val="clear" w:color="auto" w:fill="FFFFFF"/>
        <w:spacing w:before="100" w:beforeAutospacing="1" w:after="100" w:afterAutospacing="1" w:line="240" w:lineRule="auto"/>
        <w:ind w:left="284" w:hanging="284"/>
        <w:rPr>
          <w:rFonts w:ascii="Arial" w:eastAsia="Times New Roman" w:hAnsi="Arial" w:cs="Arial"/>
          <w:color w:val="000000"/>
          <w:spacing w:val="2"/>
          <w:lang w:val="en-AU" w:eastAsia="en-AU"/>
        </w:rPr>
      </w:pPr>
      <w:r w:rsidRPr="00CB4FAD">
        <w:rPr>
          <w:rFonts w:ascii="Arial" w:eastAsia="Times New Roman" w:hAnsi="Arial" w:cs="Arial"/>
          <w:color w:val="000000"/>
          <w:spacing w:val="2"/>
          <w:lang w:val="en-AU" w:eastAsia="en-AU"/>
        </w:rPr>
        <w:t>follo</w:t>
      </w:r>
      <w:r w:rsidR="00640E9F">
        <w:rPr>
          <w:rFonts w:ascii="Arial" w:eastAsia="Times New Roman" w:hAnsi="Arial" w:cs="Arial"/>
          <w:color w:val="000000"/>
          <w:spacing w:val="2"/>
          <w:lang w:val="en-AU" w:eastAsia="en-AU"/>
        </w:rPr>
        <w:t>w the school Anti-bullying Plan</w:t>
      </w:r>
    </w:p>
    <w:p w14:paraId="18679A80" w14:textId="77777777" w:rsidR="00CB4FAD" w:rsidRPr="00CB4FAD" w:rsidRDefault="00CB4FAD" w:rsidP="00A715CF">
      <w:pPr>
        <w:numPr>
          <w:ilvl w:val="0"/>
          <w:numId w:val="25"/>
        </w:numPr>
        <w:shd w:val="clear" w:color="auto" w:fill="FFFFFF"/>
        <w:spacing w:before="100" w:beforeAutospacing="1" w:after="100" w:afterAutospacing="1" w:line="240" w:lineRule="auto"/>
        <w:ind w:left="284" w:hanging="284"/>
        <w:rPr>
          <w:rFonts w:ascii="Arial" w:eastAsia="Times New Roman" w:hAnsi="Arial" w:cs="Arial"/>
          <w:color w:val="000000"/>
          <w:spacing w:val="2"/>
          <w:lang w:val="en-AU" w:eastAsia="en-AU"/>
        </w:rPr>
      </w:pPr>
      <w:r w:rsidRPr="00CB4FAD">
        <w:rPr>
          <w:rFonts w:ascii="Arial" w:eastAsia="Times New Roman" w:hAnsi="Arial" w:cs="Arial"/>
          <w:color w:val="000000"/>
          <w:spacing w:val="2"/>
          <w:lang w:val="en-AU" w:eastAsia="en-AU"/>
        </w:rPr>
        <w:t>behave as re</w:t>
      </w:r>
      <w:r w:rsidR="00640E9F">
        <w:rPr>
          <w:rFonts w:ascii="Arial" w:eastAsia="Times New Roman" w:hAnsi="Arial" w:cs="Arial"/>
          <w:color w:val="000000"/>
          <w:spacing w:val="2"/>
          <w:lang w:val="en-AU" w:eastAsia="en-AU"/>
        </w:rPr>
        <w:t>sponsible bystanders</w:t>
      </w:r>
    </w:p>
    <w:p w14:paraId="599ED7DF" w14:textId="77777777" w:rsidR="00A715CF" w:rsidRPr="00A715CF" w:rsidRDefault="00CB4FAD" w:rsidP="00A715CF">
      <w:pPr>
        <w:numPr>
          <w:ilvl w:val="0"/>
          <w:numId w:val="25"/>
        </w:numPr>
        <w:shd w:val="clear" w:color="auto" w:fill="FFFFFF"/>
        <w:spacing w:before="100" w:beforeAutospacing="1" w:after="0" w:line="240" w:lineRule="auto"/>
        <w:ind w:left="284" w:hanging="284"/>
        <w:rPr>
          <w:rFonts w:ascii="Arial" w:eastAsia="Times New Roman" w:hAnsi="Arial" w:cs="Arial"/>
          <w:color w:val="000000"/>
          <w:spacing w:val="2"/>
          <w:lang w:val="en-AU" w:eastAsia="en-AU"/>
        </w:rPr>
      </w:pPr>
      <w:r w:rsidRPr="00CB4FAD">
        <w:rPr>
          <w:rFonts w:ascii="Arial" w:eastAsia="Times New Roman" w:hAnsi="Arial" w:cs="Arial"/>
          <w:color w:val="000000"/>
          <w:spacing w:val="2"/>
          <w:lang w:val="en-AU" w:eastAsia="en-AU"/>
        </w:rPr>
        <w:t>report incidents of bullying according t</w:t>
      </w:r>
      <w:r w:rsidR="00640E9F">
        <w:rPr>
          <w:rFonts w:ascii="Arial" w:eastAsia="Times New Roman" w:hAnsi="Arial" w:cs="Arial"/>
          <w:color w:val="000000"/>
          <w:spacing w:val="2"/>
          <w:lang w:val="en-AU" w:eastAsia="en-AU"/>
        </w:rPr>
        <w:t>o the school Anti-bullying Plan</w:t>
      </w:r>
    </w:p>
    <w:p w14:paraId="3DCC68C5" w14:textId="77777777" w:rsidR="00A715CF" w:rsidRPr="00A715CF" w:rsidRDefault="004B681F" w:rsidP="00A715CF">
      <w:pPr>
        <w:numPr>
          <w:ilvl w:val="0"/>
          <w:numId w:val="25"/>
        </w:numPr>
        <w:shd w:val="clear" w:color="auto" w:fill="FFFFFF"/>
        <w:spacing w:before="100" w:beforeAutospacing="1" w:after="0" w:line="240" w:lineRule="auto"/>
        <w:ind w:left="284" w:hanging="284"/>
        <w:rPr>
          <w:rFonts w:ascii="Arial" w:eastAsia="Times New Roman" w:hAnsi="Arial" w:cs="Arial"/>
          <w:color w:val="000000"/>
          <w:spacing w:val="2"/>
          <w:lang w:val="en-AU" w:eastAsia="en-AU"/>
        </w:rPr>
      </w:pPr>
      <w:r w:rsidRPr="00A715CF">
        <w:rPr>
          <w:rFonts w:ascii="Arial" w:eastAsia="Times New Roman" w:hAnsi="Arial" w:cs="Arial"/>
          <w:lang w:val="en" w:eastAsia="en-AU"/>
        </w:rPr>
        <w:t xml:space="preserve">report inappropriate </w:t>
      </w:r>
      <w:proofErr w:type="spellStart"/>
      <w:r w:rsidRPr="00A715CF">
        <w:rPr>
          <w:rFonts w:ascii="Arial" w:eastAsia="Times New Roman" w:hAnsi="Arial" w:cs="Arial"/>
          <w:lang w:val="en" w:eastAsia="en-AU"/>
        </w:rPr>
        <w:t>behaviour</w:t>
      </w:r>
      <w:proofErr w:type="spellEnd"/>
      <w:r w:rsidRPr="00A715CF">
        <w:rPr>
          <w:rFonts w:ascii="Arial" w:eastAsia="Times New Roman" w:hAnsi="Arial" w:cs="Arial"/>
          <w:lang w:val="en" w:eastAsia="en-AU"/>
        </w:rPr>
        <w:t xml:space="preserve"> an</w:t>
      </w:r>
      <w:r w:rsidR="00A715CF" w:rsidRPr="00A715CF">
        <w:rPr>
          <w:rFonts w:ascii="Arial" w:eastAsia="Times New Roman" w:hAnsi="Arial" w:cs="Arial"/>
          <w:lang w:val="en" w:eastAsia="en-AU"/>
        </w:rPr>
        <w:t>d material to the supervising teacher</w:t>
      </w:r>
      <w:r w:rsidR="00A715CF">
        <w:rPr>
          <w:rFonts w:ascii="Arial" w:eastAsia="Times New Roman" w:hAnsi="Arial" w:cs="Arial"/>
          <w:lang w:val="en" w:eastAsia="en-AU"/>
        </w:rPr>
        <w:t xml:space="preserve"> immediately</w:t>
      </w:r>
    </w:p>
    <w:p w14:paraId="65DC107A" w14:textId="77777777" w:rsidR="00A715CF" w:rsidRPr="00A715CF" w:rsidRDefault="004B681F" w:rsidP="00A715CF">
      <w:pPr>
        <w:numPr>
          <w:ilvl w:val="0"/>
          <w:numId w:val="25"/>
        </w:numPr>
        <w:shd w:val="clear" w:color="auto" w:fill="FFFFFF"/>
        <w:spacing w:before="100" w:beforeAutospacing="1" w:after="0" w:line="240" w:lineRule="auto"/>
        <w:ind w:left="284" w:hanging="284"/>
        <w:rPr>
          <w:rFonts w:ascii="Arial" w:eastAsia="Times New Roman" w:hAnsi="Arial" w:cs="Arial"/>
          <w:color w:val="000000"/>
          <w:spacing w:val="2"/>
          <w:lang w:val="en-AU" w:eastAsia="en-AU"/>
        </w:rPr>
      </w:pPr>
      <w:r w:rsidRPr="00A715CF">
        <w:rPr>
          <w:rFonts w:ascii="Arial" w:eastAsia="Times New Roman" w:hAnsi="Arial" w:cs="Arial"/>
          <w:lang w:val="en" w:eastAsia="en-AU"/>
        </w:rPr>
        <w:t xml:space="preserve">abide by the </w:t>
      </w:r>
      <w:r w:rsidR="00A715CF" w:rsidRPr="00A715CF">
        <w:rPr>
          <w:rFonts w:ascii="Arial" w:eastAsia="Times New Roman" w:hAnsi="Arial" w:cs="Arial"/>
          <w:lang w:val="en" w:eastAsia="en-AU"/>
        </w:rPr>
        <w:t xml:space="preserve">conditions </w:t>
      </w:r>
      <w:r w:rsidR="00640E9F">
        <w:rPr>
          <w:rFonts w:ascii="Arial" w:eastAsia="Times New Roman" w:hAnsi="Arial" w:cs="Arial"/>
          <w:lang w:val="en" w:eastAsia="en-AU"/>
        </w:rPr>
        <w:t xml:space="preserve">set out in the </w:t>
      </w:r>
      <w:r w:rsidR="00A715CF" w:rsidRPr="00A715CF">
        <w:rPr>
          <w:rFonts w:ascii="Arial" w:eastAsia="Times New Roman" w:hAnsi="Arial" w:cs="Arial"/>
          <w:lang w:val="en" w:eastAsia="en-AU"/>
        </w:rPr>
        <w:t>acceptable usage</w:t>
      </w:r>
      <w:r w:rsidR="00640E9F">
        <w:rPr>
          <w:rFonts w:ascii="Arial" w:eastAsia="Times New Roman" w:hAnsi="Arial" w:cs="Arial"/>
          <w:lang w:val="en" w:eastAsia="en-AU"/>
        </w:rPr>
        <w:t xml:space="preserve"> policy</w:t>
      </w:r>
    </w:p>
    <w:p w14:paraId="4670FA07" w14:textId="77777777" w:rsidR="004B681F" w:rsidRPr="00A715CF" w:rsidRDefault="004B681F" w:rsidP="00A715CF">
      <w:pPr>
        <w:numPr>
          <w:ilvl w:val="0"/>
          <w:numId w:val="25"/>
        </w:numPr>
        <w:shd w:val="clear" w:color="auto" w:fill="FFFFFF"/>
        <w:spacing w:before="100" w:beforeAutospacing="1" w:after="0" w:line="240" w:lineRule="auto"/>
        <w:ind w:left="284" w:hanging="284"/>
        <w:rPr>
          <w:rFonts w:ascii="Arial" w:eastAsia="Times New Roman" w:hAnsi="Arial" w:cs="Arial"/>
          <w:color w:val="000000"/>
          <w:spacing w:val="2"/>
          <w:lang w:val="en-AU" w:eastAsia="en-AU"/>
        </w:rPr>
      </w:pPr>
      <w:proofErr w:type="gramStart"/>
      <w:r w:rsidRPr="00A715CF">
        <w:rPr>
          <w:rFonts w:ascii="Arial" w:eastAsia="Times New Roman" w:hAnsi="Arial" w:cs="Arial"/>
          <w:lang w:val="en" w:eastAsia="en-AU"/>
        </w:rPr>
        <w:t>be</w:t>
      </w:r>
      <w:proofErr w:type="gramEnd"/>
      <w:r w:rsidRPr="00A715CF">
        <w:rPr>
          <w:rFonts w:ascii="Arial" w:eastAsia="Times New Roman" w:hAnsi="Arial" w:cs="Arial"/>
          <w:lang w:val="en" w:eastAsia="en-AU"/>
        </w:rPr>
        <w:t xml:space="preserve"> aware that a breach of this policy may result in disciplinary acti</w:t>
      </w:r>
      <w:r w:rsidR="009625DE">
        <w:rPr>
          <w:rFonts w:ascii="Arial" w:eastAsia="Times New Roman" w:hAnsi="Arial" w:cs="Arial"/>
          <w:lang w:val="en" w:eastAsia="en-AU"/>
        </w:rPr>
        <w:t xml:space="preserve">on in line with the </w:t>
      </w:r>
      <w:r w:rsidR="00640E9F">
        <w:rPr>
          <w:rFonts w:ascii="Arial" w:eastAsia="Times New Roman" w:hAnsi="Arial" w:cs="Arial"/>
          <w:lang w:val="en" w:eastAsia="en-AU"/>
        </w:rPr>
        <w:t>S</w:t>
      </w:r>
      <w:r w:rsidR="009625DE">
        <w:rPr>
          <w:rFonts w:ascii="Arial" w:eastAsia="Times New Roman" w:hAnsi="Arial" w:cs="Arial"/>
          <w:lang w:val="en" w:eastAsia="en-AU"/>
        </w:rPr>
        <w:t>chool’s Discipline P</w:t>
      </w:r>
      <w:r w:rsidRPr="00A715CF">
        <w:rPr>
          <w:rFonts w:ascii="Arial" w:eastAsia="Times New Roman" w:hAnsi="Arial" w:cs="Arial"/>
          <w:lang w:val="en" w:eastAsia="en-AU"/>
        </w:rPr>
        <w:t>olicy.</w:t>
      </w:r>
    </w:p>
    <w:p w14:paraId="7734B2FC" w14:textId="77777777" w:rsidR="004B681F" w:rsidRPr="00A715CF" w:rsidRDefault="004B681F" w:rsidP="00A715CF">
      <w:pPr>
        <w:autoSpaceDE w:val="0"/>
        <w:autoSpaceDN w:val="0"/>
        <w:adjustRightInd w:val="0"/>
        <w:spacing w:after="0"/>
        <w:ind w:left="284" w:hanging="284"/>
        <w:jc w:val="both"/>
        <w:rPr>
          <w:rFonts w:ascii="Arial" w:hAnsi="Arial" w:cs="Arial"/>
          <w:i/>
        </w:rPr>
      </w:pPr>
    </w:p>
    <w:p w14:paraId="3BC36296" w14:textId="77777777" w:rsidR="002A6E84" w:rsidRPr="002A6E84" w:rsidRDefault="002A6E84" w:rsidP="00A715CF">
      <w:pPr>
        <w:shd w:val="clear" w:color="auto" w:fill="FFFFFF"/>
        <w:spacing w:before="100" w:beforeAutospacing="1" w:after="100" w:afterAutospacing="1" w:line="240" w:lineRule="auto"/>
        <w:ind w:left="284" w:hanging="284"/>
        <w:rPr>
          <w:rFonts w:ascii="Arial" w:eastAsia="Times New Roman" w:hAnsi="Arial" w:cs="Arial"/>
          <w:i/>
          <w:color w:val="000000"/>
          <w:spacing w:val="2"/>
          <w:lang w:val="en-AU" w:eastAsia="en-AU"/>
        </w:rPr>
      </w:pPr>
      <w:r w:rsidRPr="002A6E84">
        <w:rPr>
          <w:rFonts w:ascii="Arial" w:eastAsia="Times New Roman" w:hAnsi="Arial" w:cs="Arial"/>
          <w:i/>
          <w:color w:val="000000"/>
          <w:spacing w:val="2"/>
          <w:lang w:val="en-AU" w:eastAsia="en-AU"/>
        </w:rPr>
        <w:t>School staff have a responsibility to:</w:t>
      </w:r>
    </w:p>
    <w:p w14:paraId="51A9E3D7" w14:textId="77777777" w:rsidR="002A6E84" w:rsidRPr="002A6E84" w:rsidRDefault="00A715CF" w:rsidP="00A715CF">
      <w:pPr>
        <w:numPr>
          <w:ilvl w:val="0"/>
          <w:numId w:val="22"/>
        </w:numPr>
        <w:shd w:val="clear" w:color="auto" w:fill="FFFFFF"/>
        <w:tabs>
          <w:tab w:val="clear" w:pos="720"/>
        </w:tabs>
        <w:spacing w:before="100" w:beforeAutospacing="1" w:after="100" w:afterAutospacing="1" w:line="240" w:lineRule="auto"/>
        <w:ind w:left="284" w:hanging="284"/>
        <w:rPr>
          <w:rFonts w:ascii="Arial" w:eastAsia="Times New Roman" w:hAnsi="Arial" w:cs="Arial"/>
          <w:color w:val="000000"/>
          <w:spacing w:val="2"/>
          <w:lang w:val="en-AU" w:eastAsia="en-AU"/>
        </w:rPr>
      </w:pPr>
      <w:r>
        <w:rPr>
          <w:rFonts w:ascii="Arial" w:eastAsia="Times New Roman" w:hAnsi="Arial" w:cs="Arial"/>
          <w:color w:val="000000"/>
          <w:spacing w:val="2"/>
          <w:lang w:val="en-AU" w:eastAsia="en-AU"/>
        </w:rPr>
        <w:t>respect and support students</w:t>
      </w:r>
    </w:p>
    <w:p w14:paraId="7D9696A7" w14:textId="77777777" w:rsidR="002A6E84" w:rsidRPr="002A6E84" w:rsidRDefault="002A6E84" w:rsidP="00A715CF">
      <w:pPr>
        <w:numPr>
          <w:ilvl w:val="0"/>
          <w:numId w:val="22"/>
        </w:numPr>
        <w:shd w:val="clear" w:color="auto" w:fill="FFFFFF"/>
        <w:tabs>
          <w:tab w:val="clear" w:pos="720"/>
        </w:tabs>
        <w:spacing w:before="100" w:beforeAutospacing="1" w:after="100" w:afterAutospacing="1" w:line="240" w:lineRule="auto"/>
        <w:ind w:left="284" w:hanging="284"/>
        <w:rPr>
          <w:rFonts w:ascii="Arial" w:eastAsia="Times New Roman" w:hAnsi="Arial" w:cs="Arial"/>
          <w:color w:val="000000"/>
          <w:spacing w:val="2"/>
          <w:lang w:val="en-AU" w:eastAsia="en-AU"/>
        </w:rPr>
      </w:pPr>
      <w:r w:rsidRPr="002A6E84">
        <w:rPr>
          <w:rFonts w:ascii="Arial" w:eastAsia="Times New Roman" w:hAnsi="Arial" w:cs="Arial"/>
          <w:color w:val="000000"/>
          <w:spacing w:val="2"/>
          <w:lang w:val="en-AU" w:eastAsia="en-AU"/>
        </w:rPr>
        <w:t>model an</w:t>
      </w:r>
      <w:r w:rsidR="00A715CF">
        <w:rPr>
          <w:rFonts w:ascii="Arial" w:eastAsia="Times New Roman" w:hAnsi="Arial" w:cs="Arial"/>
          <w:color w:val="000000"/>
          <w:spacing w:val="2"/>
          <w:lang w:val="en-AU" w:eastAsia="en-AU"/>
        </w:rPr>
        <w:t>d promote appropriate behaviour</w:t>
      </w:r>
    </w:p>
    <w:p w14:paraId="151E85EC" w14:textId="77777777" w:rsidR="002A6E84" w:rsidRPr="002A6E84" w:rsidRDefault="002A6E84" w:rsidP="00A715CF">
      <w:pPr>
        <w:numPr>
          <w:ilvl w:val="0"/>
          <w:numId w:val="22"/>
        </w:numPr>
        <w:shd w:val="clear" w:color="auto" w:fill="FFFFFF"/>
        <w:tabs>
          <w:tab w:val="clear" w:pos="720"/>
        </w:tabs>
        <w:spacing w:before="100" w:beforeAutospacing="1" w:after="100" w:afterAutospacing="1" w:line="240" w:lineRule="auto"/>
        <w:ind w:left="284" w:hanging="284"/>
        <w:rPr>
          <w:rFonts w:ascii="Arial" w:eastAsia="Times New Roman" w:hAnsi="Arial" w:cs="Arial"/>
          <w:color w:val="000000"/>
          <w:spacing w:val="2"/>
          <w:lang w:val="en-AU" w:eastAsia="en-AU"/>
        </w:rPr>
      </w:pPr>
      <w:r w:rsidRPr="002A6E84">
        <w:rPr>
          <w:rFonts w:ascii="Arial" w:eastAsia="Times New Roman" w:hAnsi="Arial" w:cs="Arial"/>
          <w:color w:val="000000"/>
          <w:spacing w:val="2"/>
          <w:lang w:val="en-AU" w:eastAsia="en-AU"/>
        </w:rPr>
        <w:t>have knowledge of school and departmental policies</w:t>
      </w:r>
      <w:r w:rsidR="00A715CF">
        <w:rPr>
          <w:rFonts w:ascii="Arial" w:eastAsia="Times New Roman" w:hAnsi="Arial" w:cs="Arial"/>
          <w:color w:val="000000"/>
          <w:spacing w:val="2"/>
          <w:lang w:val="en-AU" w:eastAsia="en-AU"/>
        </w:rPr>
        <w:t xml:space="preserve"> relating to bullying behaviour</w:t>
      </w:r>
    </w:p>
    <w:p w14:paraId="4F046EF3" w14:textId="77777777" w:rsidR="002A6E84" w:rsidRPr="002A6E84" w:rsidRDefault="002A6E84" w:rsidP="00A715CF">
      <w:pPr>
        <w:numPr>
          <w:ilvl w:val="0"/>
          <w:numId w:val="22"/>
        </w:numPr>
        <w:shd w:val="clear" w:color="auto" w:fill="FFFFFF"/>
        <w:tabs>
          <w:tab w:val="clear" w:pos="720"/>
        </w:tabs>
        <w:spacing w:before="100" w:beforeAutospacing="1" w:after="0" w:line="240" w:lineRule="auto"/>
        <w:ind w:left="284" w:hanging="284"/>
        <w:rPr>
          <w:rFonts w:ascii="Arial" w:eastAsia="Times New Roman" w:hAnsi="Arial" w:cs="Arial"/>
          <w:color w:val="000000"/>
          <w:spacing w:val="2"/>
          <w:lang w:val="en-AU" w:eastAsia="en-AU"/>
        </w:rPr>
      </w:pPr>
      <w:r w:rsidRPr="002A6E84">
        <w:rPr>
          <w:rFonts w:ascii="Arial" w:eastAsia="Times New Roman" w:hAnsi="Arial" w:cs="Arial"/>
          <w:color w:val="000000"/>
          <w:spacing w:val="2"/>
          <w:lang w:val="en-AU" w:eastAsia="en-AU"/>
        </w:rPr>
        <w:t xml:space="preserve">respond in a timely manner to incidents of bullying according to </w:t>
      </w:r>
      <w:r w:rsidR="00640E9F">
        <w:rPr>
          <w:rFonts w:ascii="Arial" w:eastAsia="Times New Roman" w:hAnsi="Arial" w:cs="Arial"/>
          <w:color w:val="000000"/>
          <w:spacing w:val="2"/>
          <w:lang w:val="en-AU" w:eastAsia="en-AU"/>
        </w:rPr>
        <w:t>the S</w:t>
      </w:r>
      <w:r w:rsidR="00A715CF">
        <w:rPr>
          <w:rFonts w:ascii="Arial" w:eastAsia="Times New Roman" w:hAnsi="Arial" w:cs="Arial"/>
          <w:color w:val="000000"/>
          <w:spacing w:val="2"/>
          <w:lang w:val="en-AU" w:eastAsia="en-AU"/>
        </w:rPr>
        <w:t>chool’s Anti-bullying Plan</w:t>
      </w:r>
    </w:p>
    <w:p w14:paraId="78212D4D" w14:textId="77777777" w:rsidR="002A6E84" w:rsidRPr="00A715CF" w:rsidRDefault="002A6E84" w:rsidP="00977C50">
      <w:pPr>
        <w:numPr>
          <w:ilvl w:val="0"/>
          <w:numId w:val="23"/>
        </w:numPr>
        <w:shd w:val="clear" w:color="auto" w:fill="FFFFFF"/>
        <w:tabs>
          <w:tab w:val="clear" w:pos="720"/>
        </w:tabs>
        <w:autoSpaceDE w:val="0"/>
        <w:autoSpaceDN w:val="0"/>
        <w:adjustRightInd w:val="0"/>
        <w:spacing w:before="100" w:beforeAutospacing="1" w:after="0" w:line="240" w:lineRule="auto"/>
        <w:ind w:left="284" w:hanging="284"/>
        <w:jc w:val="both"/>
        <w:rPr>
          <w:rFonts w:ascii="Arial" w:hAnsi="Arial" w:cs="Arial"/>
          <w:i/>
        </w:rPr>
      </w:pPr>
      <w:r w:rsidRPr="002A6E84">
        <w:rPr>
          <w:rFonts w:ascii="Arial" w:eastAsia="Times New Roman" w:hAnsi="Arial" w:cs="Arial"/>
          <w:color w:val="000000"/>
          <w:spacing w:val="2"/>
          <w:lang w:val="en-AU" w:eastAsia="en-AU"/>
        </w:rPr>
        <w:lastRenderedPageBreak/>
        <w:t>provide curriculum and pedagogy that supports students to develop an understanding of bullying and its impact on indivi</w:t>
      </w:r>
      <w:r w:rsidR="00A715CF" w:rsidRPr="00A715CF">
        <w:rPr>
          <w:rFonts w:ascii="Arial" w:eastAsia="Times New Roman" w:hAnsi="Arial" w:cs="Arial"/>
          <w:color w:val="000000"/>
          <w:spacing w:val="2"/>
          <w:lang w:val="en-AU" w:eastAsia="en-AU"/>
        </w:rPr>
        <w:t>duals and the broader community</w:t>
      </w:r>
    </w:p>
    <w:p w14:paraId="2BD3D8B0" w14:textId="77777777" w:rsidR="00C1724C" w:rsidRPr="00A715CF" w:rsidRDefault="0068085F" w:rsidP="00A715CF">
      <w:pPr>
        <w:pStyle w:val="ListParagraph"/>
        <w:numPr>
          <w:ilvl w:val="0"/>
          <w:numId w:val="2"/>
        </w:numPr>
        <w:autoSpaceDE w:val="0"/>
        <w:autoSpaceDN w:val="0"/>
        <w:adjustRightInd w:val="0"/>
        <w:spacing w:after="0"/>
        <w:ind w:left="284" w:hanging="284"/>
        <w:jc w:val="both"/>
        <w:rPr>
          <w:rFonts w:ascii="Arial" w:hAnsi="Arial" w:cs="Arial"/>
        </w:rPr>
      </w:pPr>
      <w:r>
        <w:rPr>
          <w:rFonts w:ascii="Arial" w:hAnsi="Arial" w:cs="Arial"/>
        </w:rPr>
        <w:t>provide</w:t>
      </w:r>
      <w:r w:rsidR="002266DF" w:rsidRPr="00A715CF">
        <w:rPr>
          <w:rFonts w:ascii="Arial" w:hAnsi="Arial" w:cs="Arial"/>
        </w:rPr>
        <w:t xml:space="preserve"> a caring learning environment which fosters students’ sense of belonging </w:t>
      </w:r>
    </w:p>
    <w:p w14:paraId="792C9932" w14:textId="77777777" w:rsidR="002266DF" w:rsidRPr="00A715CF" w:rsidRDefault="0068085F" w:rsidP="00A715CF">
      <w:pPr>
        <w:pStyle w:val="ListParagraph"/>
        <w:numPr>
          <w:ilvl w:val="0"/>
          <w:numId w:val="2"/>
        </w:numPr>
        <w:autoSpaceDE w:val="0"/>
        <w:autoSpaceDN w:val="0"/>
        <w:adjustRightInd w:val="0"/>
        <w:spacing w:after="0"/>
        <w:ind w:left="284" w:hanging="284"/>
        <w:jc w:val="both"/>
        <w:rPr>
          <w:rFonts w:ascii="Arial" w:hAnsi="Arial" w:cs="Arial"/>
        </w:rPr>
      </w:pPr>
      <w:r>
        <w:rPr>
          <w:rFonts w:ascii="Arial" w:hAnsi="Arial" w:cs="Arial"/>
        </w:rPr>
        <w:t>implement</w:t>
      </w:r>
      <w:r w:rsidR="002266DF" w:rsidRPr="00A715CF">
        <w:rPr>
          <w:rFonts w:ascii="Arial" w:hAnsi="Arial" w:cs="Arial"/>
        </w:rPr>
        <w:t xml:space="preserve"> programs and practices to address issues when they arise</w:t>
      </w:r>
    </w:p>
    <w:p w14:paraId="3EFE1B62" w14:textId="77777777" w:rsidR="002266DF" w:rsidRDefault="002266DF" w:rsidP="00A715CF">
      <w:pPr>
        <w:pStyle w:val="ListParagraph"/>
        <w:numPr>
          <w:ilvl w:val="0"/>
          <w:numId w:val="2"/>
        </w:numPr>
        <w:autoSpaceDE w:val="0"/>
        <w:autoSpaceDN w:val="0"/>
        <w:adjustRightInd w:val="0"/>
        <w:spacing w:after="0"/>
        <w:ind w:left="284" w:hanging="284"/>
        <w:jc w:val="both"/>
        <w:rPr>
          <w:rFonts w:ascii="Arial" w:hAnsi="Arial" w:cs="Arial"/>
        </w:rPr>
      </w:pPr>
      <w:r w:rsidRPr="00A715CF">
        <w:rPr>
          <w:rFonts w:ascii="Arial" w:hAnsi="Arial" w:cs="Arial"/>
        </w:rPr>
        <w:t>provid</w:t>
      </w:r>
      <w:r w:rsidR="0068085F">
        <w:rPr>
          <w:rFonts w:ascii="Arial" w:hAnsi="Arial" w:cs="Arial"/>
        </w:rPr>
        <w:t>e</w:t>
      </w:r>
      <w:r w:rsidRPr="00A715CF">
        <w:rPr>
          <w:rFonts w:ascii="Arial" w:hAnsi="Arial" w:cs="Arial"/>
        </w:rPr>
        <w:t xml:space="preserve"> clear information to parents regarding </w:t>
      </w:r>
      <w:proofErr w:type="gramStart"/>
      <w:r w:rsidR="0068085F">
        <w:rPr>
          <w:rFonts w:ascii="Arial" w:hAnsi="Arial" w:cs="Arial"/>
        </w:rPr>
        <w:t>the</w:t>
      </w:r>
      <w:proofErr w:type="gramEnd"/>
      <w:r w:rsidR="0068085F">
        <w:rPr>
          <w:rFonts w:ascii="Arial" w:hAnsi="Arial" w:cs="Arial"/>
        </w:rPr>
        <w:t xml:space="preserve"> expectations </w:t>
      </w:r>
      <w:r w:rsidR="00C1724C" w:rsidRPr="00A715CF">
        <w:rPr>
          <w:rFonts w:ascii="Arial" w:hAnsi="Arial" w:cs="Arial"/>
        </w:rPr>
        <w:t>for their children</w:t>
      </w:r>
    </w:p>
    <w:p w14:paraId="356D6122" w14:textId="77777777" w:rsidR="00A715CF" w:rsidRPr="00A715CF" w:rsidRDefault="00022D98" w:rsidP="00A715CF">
      <w:pPr>
        <w:pStyle w:val="ListParagraph"/>
        <w:numPr>
          <w:ilvl w:val="0"/>
          <w:numId w:val="2"/>
        </w:numPr>
        <w:autoSpaceDE w:val="0"/>
        <w:autoSpaceDN w:val="0"/>
        <w:adjustRightInd w:val="0"/>
        <w:spacing w:after="0"/>
        <w:ind w:left="284" w:hanging="284"/>
        <w:jc w:val="both"/>
        <w:rPr>
          <w:rFonts w:ascii="Arial" w:hAnsi="Arial" w:cs="Arial"/>
        </w:rPr>
      </w:pPr>
      <w:r>
        <w:rPr>
          <w:rFonts w:ascii="Arial" w:hAnsi="Arial" w:cs="Arial"/>
        </w:rPr>
        <w:t xml:space="preserve">uphold all guidelines on the use of social media and mobile phones in line with the departmental social media </w:t>
      </w:r>
      <w:r w:rsidR="009625DE">
        <w:rPr>
          <w:rFonts w:ascii="Arial" w:hAnsi="Arial" w:cs="Arial"/>
        </w:rPr>
        <w:t>requirements within the Code of Conduct</w:t>
      </w:r>
      <w:r>
        <w:rPr>
          <w:rFonts w:ascii="Arial" w:hAnsi="Arial" w:cs="Arial"/>
        </w:rPr>
        <w:t>.</w:t>
      </w:r>
    </w:p>
    <w:p w14:paraId="403429B9" w14:textId="77777777" w:rsidR="002266DF" w:rsidRPr="00A715CF" w:rsidRDefault="002266DF" w:rsidP="00A715CF">
      <w:pPr>
        <w:pStyle w:val="ListParagraph"/>
        <w:autoSpaceDE w:val="0"/>
        <w:autoSpaceDN w:val="0"/>
        <w:adjustRightInd w:val="0"/>
        <w:spacing w:after="0"/>
        <w:ind w:left="284" w:hanging="284"/>
        <w:jc w:val="both"/>
        <w:rPr>
          <w:rFonts w:ascii="Arial" w:hAnsi="Arial" w:cs="Arial"/>
        </w:rPr>
      </w:pPr>
    </w:p>
    <w:sectPr w:rsidR="002266DF" w:rsidRPr="00A715CF" w:rsidSect="00074FF8">
      <w:foot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61E6" w14:textId="77777777" w:rsidR="00784658" w:rsidRDefault="00784658" w:rsidP="00F42AED">
      <w:pPr>
        <w:spacing w:after="0" w:line="240" w:lineRule="auto"/>
      </w:pPr>
      <w:r>
        <w:separator/>
      </w:r>
    </w:p>
  </w:endnote>
  <w:endnote w:type="continuationSeparator" w:id="0">
    <w:p w14:paraId="6DB6534D" w14:textId="77777777" w:rsidR="00784658" w:rsidRDefault="00784658" w:rsidP="00F4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CBAC" w14:textId="0E40AC6C" w:rsidR="00F42AED" w:rsidRPr="00E84361" w:rsidRDefault="00F42AED" w:rsidP="00074FF8">
    <w:pPr>
      <w:pStyle w:val="Footer"/>
      <w:jc w:val="both"/>
      <w:rPr>
        <w:rFonts w:ascii="Arial" w:hAnsi="Arial" w:cs="Arial"/>
        <w:color w:val="A6A6A6" w:themeColor="background1" w:themeShade="A6"/>
      </w:rPr>
    </w:pPr>
    <w:r w:rsidRPr="00E84361">
      <w:rPr>
        <w:rFonts w:ascii="Arial" w:hAnsi="Arial" w:cs="Arial"/>
        <w:color w:val="A6A6A6" w:themeColor="background1" w:themeShade="A6"/>
      </w:rPr>
      <w:t xml:space="preserve">Glenhaven Public School </w:t>
    </w:r>
    <w:r w:rsidRPr="00E84361">
      <w:rPr>
        <w:rFonts w:ascii="Arial" w:hAnsi="Arial" w:cs="Arial"/>
        <w:color w:val="A6A6A6" w:themeColor="background1" w:themeShade="A6"/>
      </w:rPr>
      <w:tab/>
    </w:r>
    <w:r w:rsidR="00074FF8" w:rsidRPr="00E84361">
      <w:rPr>
        <w:rFonts w:ascii="Arial" w:hAnsi="Arial" w:cs="Arial"/>
        <w:color w:val="A6A6A6" w:themeColor="background1" w:themeShade="A6"/>
      </w:rPr>
      <w:t xml:space="preserve">                   </w:t>
    </w:r>
    <w:r w:rsidRPr="00E84361">
      <w:rPr>
        <w:rFonts w:ascii="Arial" w:hAnsi="Arial" w:cs="Arial"/>
        <w:color w:val="A6A6A6" w:themeColor="background1" w:themeShade="A6"/>
      </w:rPr>
      <w:t>Updated May 20</w:t>
    </w:r>
    <w:r w:rsidR="00E64B1C">
      <w:rPr>
        <w:rFonts w:ascii="Arial" w:hAnsi="Arial" w:cs="Arial"/>
        <w:color w:val="A6A6A6" w:themeColor="background1" w:themeShade="A6"/>
      </w:rPr>
      <w:t>25</w:t>
    </w:r>
    <w:r w:rsidR="00074FF8" w:rsidRPr="00E84361">
      <w:rPr>
        <w:rFonts w:ascii="Arial" w:hAnsi="Arial" w:cs="Arial"/>
        <w:color w:val="A6A6A6" w:themeColor="background1" w:themeShade="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D7D9" w14:textId="77777777" w:rsidR="00784658" w:rsidRDefault="00784658" w:rsidP="00F42AED">
      <w:pPr>
        <w:spacing w:after="0" w:line="240" w:lineRule="auto"/>
      </w:pPr>
      <w:r>
        <w:separator/>
      </w:r>
    </w:p>
  </w:footnote>
  <w:footnote w:type="continuationSeparator" w:id="0">
    <w:p w14:paraId="4EB11B03" w14:textId="77777777" w:rsidR="00784658" w:rsidRDefault="00784658" w:rsidP="00F42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C84"/>
    <w:multiLevelType w:val="hybridMultilevel"/>
    <w:tmpl w:val="09E01B2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1A0826"/>
    <w:multiLevelType w:val="hybridMultilevel"/>
    <w:tmpl w:val="B6FC6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4C51B1A"/>
    <w:multiLevelType w:val="hybridMultilevel"/>
    <w:tmpl w:val="B25E3B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6BF746B"/>
    <w:multiLevelType w:val="hybridMultilevel"/>
    <w:tmpl w:val="F278AC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3A635C"/>
    <w:multiLevelType w:val="hybridMultilevel"/>
    <w:tmpl w:val="E6D4FD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D62C49"/>
    <w:multiLevelType w:val="hybridMultilevel"/>
    <w:tmpl w:val="4E964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C214D4D"/>
    <w:multiLevelType w:val="hybridMultilevel"/>
    <w:tmpl w:val="9EB40A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CDA1279"/>
    <w:multiLevelType w:val="hybridMultilevel"/>
    <w:tmpl w:val="D6C28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3AA6F5A"/>
    <w:multiLevelType w:val="hybridMultilevel"/>
    <w:tmpl w:val="3864B5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7C143C6"/>
    <w:multiLevelType w:val="hybridMultilevel"/>
    <w:tmpl w:val="91F28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3C0DA6"/>
    <w:multiLevelType w:val="hybridMultilevel"/>
    <w:tmpl w:val="38882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182768"/>
    <w:multiLevelType w:val="multilevel"/>
    <w:tmpl w:val="1BF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42F1B"/>
    <w:multiLevelType w:val="hybridMultilevel"/>
    <w:tmpl w:val="B94E77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0E57395"/>
    <w:multiLevelType w:val="multilevel"/>
    <w:tmpl w:val="F18E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279A4"/>
    <w:multiLevelType w:val="multilevel"/>
    <w:tmpl w:val="B1A8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A1250"/>
    <w:multiLevelType w:val="hybridMultilevel"/>
    <w:tmpl w:val="6EC4C2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8343DE5"/>
    <w:multiLevelType w:val="hybridMultilevel"/>
    <w:tmpl w:val="86CA92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635E0E"/>
    <w:multiLevelType w:val="hybridMultilevel"/>
    <w:tmpl w:val="12467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C747BC"/>
    <w:multiLevelType w:val="hybridMultilevel"/>
    <w:tmpl w:val="7E18CA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D342CFC"/>
    <w:multiLevelType w:val="multilevel"/>
    <w:tmpl w:val="E9D4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60C54"/>
    <w:multiLevelType w:val="hybridMultilevel"/>
    <w:tmpl w:val="951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3A489B"/>
    <w:multiLevelType w:val="hybridMultilevel"/>
    <w:tmpl w:val="4F062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E25C66"/>
    <w:multiLevelType w:val="hybridMultilevel"/>
    <w:tmpl w:val="0CBA8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510C60"/>
    <w:multiLevelType w:val="hybridMultilevel"/>
    <w:tmpl w:val="F0CA25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D904321"/>
    <w:multiLevelType w:val="hybridMultilevel"/>
    <w:tmpl w:val="0C1E5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9698097">
    <w:abstractNumId w:val="23"/>
  </w:num>
  <w:num w:numId="2" w16cid:durableId="2106463126">
    <w:abstractNumId w:val="6"/>
  </w:num>
  <w:num w:numId="3" w16cid:durableId="71585309">
    <w:abstractNumId w:val="20"/>
  </w:num>
  <w:num w:numId="4" w16cid:durableId="1296715804">
    <w:abstractNumId w:val="0"/>
  </w:num>
  <w:num w:numId="5" w16cid:durableId="211232670">
    <w:abstractNumId w:val="7"/>
  </w:num>
  <w:num w:numId="6" w16cid:durableId="2138527309">
    <w:abstractNumId w:val="18"/>
  </w:num>
  <w:num w:numId="7" w16cid:durableId="143740714">
    <w:abstractNumId w:val="15"/>
  </w:num>
  <w:num w:numId="8" w16cid:durableId="1943027267">
    <w:abstractNumId w:val="5"/>
  </w:num>
  <w:num w:numId="9" w16cid:durableId="1184173345">
    <w:abstractNumId w:val="3"/>
  </w:num>
  <w:num w:numId="10" w16cid:durableId="1358627256">
    <w:abstractNumId w:val="8"/>
  </w:num>
  <w:num w:numId="11" w16cid:durableId="2086292337">
    <w:abstractNumId w:val="12"/>
  </w:num>
  <w:num w:numId="12" w16cid:durableId="200830355">
    <w:abstractNumId w:val="1"/>
  </w:num>
  <w:num w:numId="13" w16cid:durableId="1793934065">
    <w:abstractNumId w:val="17"/>
  </w:num>
  <w:num w:numId="14" w16cid:durableId="1394934035">
    <w:abstractNumId w:val="9"/>
  </w:num>
  <w:num w:numId="15" w16cid:durableId="34350051">
    <w:abstractNumId w:val="2"/>
  </w:num>
  <w:num w:numId="16" w16cid:durableId="535240906">
    <w:abstractNumId w:val="16"/>
  </w:num>
  <w:num w:numId="17" w16cid:durableId="737946387">
    <w:abstractNumId w:val="10"/>
  </w:num>
  <w:num w:numId="18" w16cid:durableId="1719281875">
    <w:abstractNumId w:val="4"/>
  </w:num>
  <w:num w:numId="19" w16cid:durableId="888764301">
    <w:abstractNumId w:val="21"/>
  </w:num>
  <w:num w:numId="20" w16cid:durableId="1988974856">
    <w:abstractNumId w:val="22"/>
  </w:num>
  <w:num w:numId="21" w16cid:durableId="1893735185">
    <w:abstractNumId w:val="24"/>
  </w:num>
  <w:num w:numId="22" w16cid:durableId="415052550">
    <w:abstractNumId w:val="14"/>
  </w:num>
  <w:num w:numId="23" w16cid:durableId="828014143">
    <w:abstractNumId w:val="19"/>
  </w:num>
  <w:num w:numId="24" w16cid:durableId="378209404">
    <w:abstractNumId w:val="13"/>
  </w:num>
  <w:num w:numId="25" w16cid:durableId="1009256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6DF"/>
    <w:rsid w:val="0002087B"/>
    <w:rsid w:val="00022D98"/>
    <w:rsid w:val="00074FF8"/>
    <w:rsid w:val="000A5624"/>
    <w:rsid w:val="001322C9"/>
    <w:rsid w:val="001A2D29"/>
    <w:rsid w:val="002266DF"/>
    <w:rsid w:val="002316F3"/>
    <w:rsid w:val="002A241B"/>
    <w:rsid w:val="002A6E84"/>
    <w:rsid w:val="002B736A"/>
    <w:rsid w:val="00300AE1"/>
    <w:rsid w:val="00317AFA"/>
    <w:rsid w:val="00367856"/>
    <w:rsid w:val="0037083A"/>
    <w:rsid w:val="003C13F6"/>
    <w:rsid w:val="00497F88"/>
    <w:rsid w:val="004B681F"/>
    <w:rsid w:val="005576F4"/>
    <w:rsid w:val="005A0E63"/>
    <w:rsid w:val="0062206F"/>
    <w:rsid w:val="00640E9F"/>
    <w:rsid w:val="00653E97"/>
    <w:rsid w:val="00674320"/>
    <w:rsid w:val="0068085F"/>
    <w:rsid w:val="006F55E8"/>
    <w:rsid w:val="00784658"/>
    <w:rsid w:val="007B03D0"/>
    <w:rsid w:val="007B3F28"/>
    <w:rsid w:val="007F0E71"/>
    <w:rsid w:val="0080679B"/>
    <w:rsid w:val="00862070"/>
    <w:rsid w:val="00885AC6"/>
    <w:rsid w:val="009133B9"/>
    <w:rsid w:val="009625DE"/>
    <w:rsid w:val="009A646F"/>
    <w:rsid w:val="009D719E"/>
    <w:rsid w:val="009F12CB"/>
    <w:rsid w:val="00A715CF"/>
    <w:rsid w:val="00B26B7A"/>
    <w:rsid w:val="00BB0B62"/>
    <w:rsid w:val="00BD5B16"/>
    <w:rsid w:val="00C03C0C"/>
    <w:rsid w:val="00C1724C"/>
    <w:rsid w:val="00C23B33"/>
    <w:rsid w:val="00C34196"/>
    <w:rsid w:val="00C43E8F"/>
    <w:rsid w:val="00C56DF0"/>
    <w:rsid w:val="00C579D7"/>
    <w:rsid w:val="00CB4FAD"/>
    <w:rsid w:val="00DA6435"/>
    <w:rsid w:val="00DF1478"/>
    <w:rsid w:val="00E322D4"/>
    <w:rsid w:val="00E64B1C"/>
    <w:rsid w:val="00E84361"/>
    <w:rsid w:val="00E90E78"/>
    <w:rsid w:val="00EA3F99"/>
    <w:rsid w:val="00F42AED"/>
    <w:rsid w:val="00FC0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6169"/>
  <w15:docId w15:val="{7813DBF6-EE27-419D-A43C-D6C1DD21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6DF"/>
    <w:rPr>
      <w:rFonts w:eastAsiaTheme="minorEastAsia"/>
      <w:lang w:val="en-US"/>
    </w:rPr>
  </w:style>
  <w:style w:type="paragraph" w:styleId="Heading1">
    <w:name w:val="heading 1"/>
    <w:basedOn w:val="Normal"/>
    <w:next w:val="Normal"/>
    <w:link w:val="Heading1Char"/>
    <w:qFormat/>
    <w:rsid w:val="007B03D0"/>
    <w:pPr>
      <w:keepNext/>
      <w:spacing w:before="240" w:after="60" w:line="240" w:lineRule="auto"/>
      <w:outlineLvl w:val="0"/>
    </w:pPr>
    <w:rPr>
      <w:rFonts w:ascii="Arial" w:eastAsia="Times New Roman" w:hAnsi="Arial" w:cs="Arial"/>
      <w:b/>
      <w:bCs/>
      <w:kern w:val="32"/>
      <w:sz w:val="32"/>
      <w:szCs w:val="3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sid w:val="002266DF"/>
    <w:pPr>
      <w:overflowPunct w:val="0"/>
      <w:autoSpaceDE w:val="0"/>
      <w:autoSpaceDN w:val="0"/>
      <w:adjustRightInd w:val="0"/>
      <w:spacing w:after="0" w:line="240" w:lineRule="auto"/>
    </w:pPr>
    <w:rPr>
      <w:rFonts w:ascii="Courier New" w:eastAsia="Times New Roman" w:hAnsi="Courier New" w:cs="Times New Roman"/>
      <w:sz w:val="24"/>
      <w:szCs w:val="20"/>
      <w:lang w:val="en-AU"/>
    </w:rPr>
  </w:style>
  <w:style w:type="paragraph" w:styleId="ListParagraph">
    <w:name w:val="List Paragraph"/>
    <w:basedOn w:val="Normal"/>
    <w:uiPriority w:val="34"/>
    <w:qFormat/>
    <w:rsid w:val="002266DF"/>
    <w:pPr>
      <w:ind w:left="720"/>
      <w:contextualSpacing/>
    </w:pPr>
  </w:style>
  <w:style w:type="paragraph" w:styleId="BalloonText">
    <w:name w:val="Balloon Text"/>
    <w:basedOn w:val="Normal"/>
    <w:link w:val="BalloonTextChar"/>
    <w:uiPriority w:val="99"/>
    <w:semiHidden/>
    <w:unhideWhenUsed/>
    <w:rsid w:val="00226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6DF"/>
    <w:rPr>
      <w:rFonts w:ascii="Tahoma" w:eastAsiaTheme="minorEastAsia" w:hAnsi="Tahoma" w:cs="Tahoma"/>
      <w:sz w:val="16"/>
      <w:szCs w:val="16"/>
      <w:lang w:val="en-US"/>
    </w:rPr>
  </w:style>
  <w:style w:type="paragraph" w:styleId="Header">
    <w:name w:val="header"/>
    <w:basedOn w:val="Normal"/>
    <w:link w:val="HeaderChar"/>
    <w:uiPriority w:val="99"/>
    <w:unhideWhenUsed/>
    <w:rsid w:val="00F42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AED"/>
    <w:rPr>
      <w:rFonts w:eastAsiaTheme="minorEastAsia"/>
      <w:lang w:val="en-US"/>
    </w:rPr>
  </w:style>
  <w:style w:type="paragraph" w:styleId="Footer">
    <w:name w:val="footer"/>
    <w:basedOn w:val="Normal"/>
    <w:link w:val="FooterChar"/>
    <w:uiPriority w:val="99"/>
    <w:unhideWhenUsed/>
    <w:rsid w:val="00F42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AED"/>
    <w:rPr>
      <w:rFonts w:eastAsiaTheme="minorEastAsia"/>
      <w:lang w:val="en-US"/>
    </w:rPr>
  </w:style>
  <w:style w:type="paragraph" w:styleId="BodyText">
    <w:name w:val="Body Text"/>
    <w:basedOn w:val="Normal"/>
    <w:link w:val="BodyTextChar"/>
    <w:uiPriority w:val="1"/>
    <w:qFormat/>
    <w:rsid w:val="002A241B"/>
    <w:pPr>
      <w:widowControl w:val="0"/>
      <w:autoSpaceDE w:val="0"/>
      <w:autoSpaceDN w:val="0"/>
      <w:adjustRightInd w:val="0"/>
      <w:spacing w:after="0" w:line="240" w:lineRule="auto"/>
      <w:ind w:left="820" w:hanging="360"/>
    </w:pPr>
    <w:rPr>
      <w:rFonts w:ascii="Century Gothic" w:hAnsi="Century Gothic" w:cs="Century Gothic"/>
      <w:sz w:val="20"/>
      <w:szCs w:val="20"/>
      <w:lang w:val="en-AU" w:eastAsia="en-AU"/>
    </w:rPr>
  </w:style>
  <w:style w:type="character" w:customStyle="1" w:styleId="BodyTextChar">
    <w:name w:val="Body Text Char"/>
    <w:basedOn w:val="DefaultParagraphFont"/>
    <w:link w:val="BodyText"/>
    <w:uiPriority w:val="1"/>
    <w:rsid w:val="002A241B"/>
    <w:rPr>
      <w:rFonts w:ascii="Century Gothic" w:eastAsiaTheme="minorEastAsia" w:hAnsi="Century Gothic" w:cs="Century Gothic"/>
      <w:sz w:val="20"/>
      <w:szCs w:val="20"/>
      <w:lang w:eastAsia="en-AU"/>
    </w:rPr>
  </w:style>
  <w:style w:type="character" w:customStyle="1" w:styleId="Heading1Char">
    <w:name w:val="Heading 1 Char"/>
    <w:basedOn w:val="DefaultParagraphFont"/>
    <w:link w:val="Heading1"/>
    <w:rsid w:val="007B03D0"/>
    <w:rPr>
      <w:rFonts w:ascii="Arial" w:eastAsia="Times New Roman" w:hAnsi="Arial" w:cs="Arial"/>
      <w:b/>
      <w:bCs/>
      <w:kern w:val="32"/>
      <w:sz w:val="32"/>
      <w:szCs w:val="32"/>
      <w:lang w:eastAsia="en-AU"/>
    </w:rPr>
  </w:style>
  <w:style w:type="paragraph" w:styleId="Title">
    <w:name w:val="Title"/>
    <w:basedOn w:val="Normal"/>
    <w:link w:val="TitleChar"/>
    <w:qFormat/>
    <w:rsid w:val="007B03D0"/>
    <w:pPr>
      <w:spacing w:after="0" w:line="240" w:lineRule="auto"/>
      <w:jc w:val="center"/>
    </w:pPr>
    <w:rPr>
      <w:rFonts w:ascii="Algerian" w:eastAsia="Times New Roman" w:hAnsi="Algerian" w:cs="Times New Roman"/>
      <w:b/>
      <w:bCs/>
      <w:sz w:val="56"/>
      <w:szCs w:val="24"/>
      <w:lang w:val="en-AU"/>
    </w:rPr>
  </w:style>
  <w:style w:type="character" w:customStyle="1" w:styleId="TitleChar">
    <w:name w:val="Title Char"/>
    <w:basedOn w:val="DefaultParagraphFont"/>
    <w:link w:val="Title"/>
    <w:rsid w:val="007B03D0"/>
    <w:rPr>
      <w:rFonts w:ascii="Algerian" w:eastAsia="Times New Roman" w:hAnsi="Algerian" w:cs="Times New Roman"/>
      <w:b/>
      <w:bCs/>
      <w:sz w:val="56"/>
      <w:szCs w:val="24"/>
    </w:rPr>
  </w:style>
  <w:style w:type="character" w:styleId="Hyperlink">
    <w:name w:val="Hyperlink"/>
    <w:basedOn w:val="DefaultParagraphFont"/>
    <w:rsid w:val="007B03D0"/>
    <w:rPr>
      <w:color w:val="0000FF"/>
      <w:u w:val="single"/>
    </w:rPr>
  </w:style>
  <w:style w:type="table" w:styleId="TableGrid">
    <w:name w:val="Table Grid"/>
    <w:basedOn w:val="TableNormal"/>
    <w:uiPriority w:val="59"/>
    <w:rsid w:val="007B0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A6E84"/>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3691">
      <w:bodyDiv w:val="1"/>
      <w:marLeft w:val="0"/>
      <w:marRight w:val="0"/>
      <w:marTop w:val="0"/>
      <w:marBottom w:val="0"/>
      <w:divBdr>
        <w:top w:val="none" w:sz="0" w:space="0" w:color="auto"/>
        <w:left w:val="none" w:sz="0" w:space="0" w:color="auto"/>
        <w:bottom w:val="none" w:sz="0" w:space="0" w:color="auto"/>
        <w:right w:val="none" w:sz="0" w:space="0" w:color="auto"/>
      </w:divBdr>
    </w:div>
    <w:div w:id="511534036">
      <w:bodyDiv w:val="1"/>
      <w:marLeft w:val="0"/>
      <w:marRight w:val="0"/>
      <w:marTop w:val="0"/>
      <w:marBottom w:val="0"/>
      <w:divBdr>
        <w:top w:val="none" w:sz="0" w:space="0" w:color="auto"/>
        <w:left w:val="none" w:sz="0" w:space="0" w:color="auto"/>
        <w:bottom w:val="none" w:sz="0" w:space="0" w:color="auto"/>
        <w:right w:val="none" w:sz="0" w:space="0" w:color="auto"/>
      </w:divBdr>
    </w:div>
    <w:div w:id="954144055">
      <w:bodyDiv w:val="1"/>
      <w:marLeft w:val="0"/>
      <w:marRight w:val="0"/>
      <w:marTop w:val="0"/>
      <w:marBottom w:val="0"/>
      <w:divBdr>
        <w:top w:val="none" w:sz="0" w:space="0" w:color="auto"/>
        <w:left w:val="none" w:sz="0" w:space="0" w:color="auto"/>
        <w:bottom w:val="none" w:sz="0" w:space="0" w:color="auto"/>
        <w:right w:val="none" w:sz="0" w:space="0" w:color="auto"/>
      </w:divBdr>
    </w:div>
    <w:div w:id="107396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 Kerry</dc:creator>
  <cp:lastModifiedBy>Haylee Cole</cp:lastModifiedBy>
  <cp:revision>2</cp:revision>
  <cp:lastPrinted>2017-06-13T08:16:00Z</cp:lastPrinted>
  <dcterms:created xsi:type="dcterms:W3CDTF">2025-09-24T04:05:00Z</dcterms:created>
  <dcterms:modified xsi:type="dcterms:W3CDTF">2025-09-24T04:05:00Z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2025-09-24T03:42:35Z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ca7453d2-28e0-4158-bb7c-97cca9a0da4c</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